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601E139F"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EF6228">
        <w:rPr>
          <w:rFonts w:ascii="Arial Nova" w:hAnsi="Arial Nova"/>
          <w:b/>
          <w:bCs/>
          <w:sz w:val="24"/>
          <w:szCs w:val="24"/>
          <w:u w:val="single"/>
        </w:rPr>
        <w:t>6 MARCH</w:t>
      </w:r>
      <w:r w:rsidR="00CC04B1">
        <w:rPr>
          <w:rFonts w:ascii="Arial Nova" w:hAnsi="Arial Nova"/>
          <w:b/>
          <w:bCs/>
          <w:sz w:val="24"/>
          <w:szCs w:val="24"/>
          <w:u w:val="single"/>
        </w:rPr>
        <w:t xml:space="preserve"> 2022- </w:t>
      </w:r>
      <w:r w:rsidR="003C27D7">
        <w:rPr>
          <w:rFonts w:ascii="Arial Nova" w:hAnsi="Arial Nova"/>
          <w:b/>
          <w:bCs/>
          <w:sz w:val="24"/>
          <w:szCs w:val="24"/>
          <w:u w:val="single"/>
        </w:rPr>
        <w:t>2</w:t>
      </w:r>
      <w:r w:rsidR="003C27D7" w:rsidRPr="003C27D7">
        <w:rPr>
          <w:rFonts w:ascii="Arial Nova" w:hAnsi="Arial Nova"/>
          <w:b/>
          <w:bCs/>
          <w:sz w:val="24"/>
          <w:szCs w:val="24"/>
          <w:u w:val="single"/>
          <w:vertAlign w:val="superscript"/>
        </w:rPr>
        <w:t>nd</w:t>
      </w:r>
      <w:r w:rsidR="003C27D7">
        <w:rPr>
          <w:rFonts w:ascii="Arial Nova" w:hAnsi="Arial Nova"/>
          <w:b/>
          <w:bCs/>
          <w:sz w:val="24"/>
          <w:szCs w:val="24"/>
          <w:u w:val="single"/>
        </w:rPr>
        <w:t xml:space="preserve"> </w:t>
      </w:r>
      <w:r w:rsidR="00EF6228">
        <w:rPr>
          <w:rFonts w:ascii="Arial Nova" w:hAnsi="Arial Nova"/>
          <w:b/>
          <w:bCs/>
          <w:sz w:val="24"/>
          <w:szCs w:val="24"/>
          <w:u w:val="single"/>
        </w:rPr>
        <w:t>Sunday of</w:t>
      </w:r>
      <w:r w:rsidR="004F2116">
        <w:rPr>
          <w:rFonts w:ascii="Arial Nova" w:hAnsi="Arial Nova"/>
          <w:b/>
          <w:bCs/>
          <w:sz w:val="24"/>
          <w:szCs w:val="24"/>
          <w:u w:val="single"/>
        </w:rPr>
        <w:t xml:space="preserve"> Lent</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43607766" w14:textId="77777777" w:rsidR="003C27D7" w:rsidRPr="003C27D7" w:rsidRDefault="003C27D7" w:rsidP="003C27D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Almighty God,</w:t>
      </w:r>
    </w:p>
    <w:p w14:paraId="66D16503" w14:textId="77777777" w:rsidR="003C27D7" w:rsidRPr="003C27D7" w:rsidRDefault="003C27D7" w:rsidP="003C27D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by the prayer and discipline of Lent</w:t>
      </w:r>
    </w:p>
    <w:p w14:paraId="0A1CFF95" w14:textId="77777777" w:rsidR="003C27D7" w:rsidRPr="003C27D7" w:rsidRDefault="003C27D7" w:rsidP="003C27D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may we enter into the mystery of Christ’s sufferings,</w:t>
      </w:r>
    </w:p>
    <w:p w14:paraId="1585A24A" w14:textId="77777777" w:rsidR="003C27D7" w:rsidRPr="003C27D7" w:rsidRDefault="003C27D7" w:rsidP="003C27D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and by following in his Way</w:t>
      </w:r>
    </w:p>
    <w:p w14:paraId="42AFBC56" w14:textId="77777777" w:rsidR="003C27D7" w:rsidRPr="003C27D7" w:rsidRDefault="003C27D7" w:rsidP="003C27D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come to share in his glory;</w:t>
      </w:r>
    </w:p>
    <w:p w14:paraId="6AD905B5" w14:textId="63B6D4B0" w:rsidR="003C27D7" w:rsidRDefault="003C27D7" w:rsidP="003C27D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through Jesus Christ our Lord.</w:t>
      </w:r>
      <w:r>
        <w:rPr>
          <w:rFonts w:ascii="Open Sans" w:eastAsia="Times New Roman" w:hAnsi="Open Sans" w:cs="Open Sans"/>
          <w:color w:val="000000"/>
          <w:spacing w:val="3"/>
          <w:sz w:val="24"/>
          <w:szCs w:val="24"/>
          <w:lang w:eastAsia="en-GB"/>
        </w:rPr>
        <w:t xml:space="preserve"> Amen.</w:t>
      </w:r>
    </w:p>
    <w:p w14:paraId="780A5BAB" w14:textId="406BB95D" w:rsidR="003C27D7" w:rsidRDefault="003C27D7" w:rsidP="003C27D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7FB30391" w14:textId="00529364" w:rsidR="003C27D7" w:rsidRPr="003C27D7" w:rsidRDefault="003C27D7" w:rsidP="003C27D7">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sidRPr="003C27D7">
        <w:rPr>
          <w:rFonts w:ascii="Open Sans" w:eastAsia="Times New Roman" w:hAnsi="Open Sans" w:cs="Open Sans"/>
          <w:b/>
          <w:bCs/>
          <w:color w:val="000000"/>
          <w:spacing w:val="3"/>
          <w:sz w:val="24"/>
          <w:szCs w:val="24"/>
          <w:lang w:eastAsia="en-GB"/>
        </w:rPr>
        <w:t>Psalm 27</w:t>
      </w:r>
    </w:p>
    <w:p w14:paraId="4554A18B"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1    The Lord is my light and my salvation;</w:t>
      </w:r>
    </w:p>
    <w:p w14:paraId="5AC6202B"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whom then shall I fear?  </w:t>
      </w:r>
      <w:r w:rsidRPr="003C27D7">
        <w:rPr>
          <w:rFonts w:ascii="Segoe UI Symbol" w:eastAsia="Times New Roman" w:hAnsi="Segoe UI Symbol" w:cs="Segoe UI Symbol"/>
          <w:color w:val="FF0000"/>
          <w:spacing w:val="3"/>
          <w:sz w:val="24"/>
          <w:szCs w:val="24"/>
          <w:lang w:eastAsia="en-GB"/>
        </w:rPr>
        <w:t>♦</w:t>
      </w:r>
    </w:p>
    <w:p w14:paraId="7DCD072E"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The Lord is the strength of my life;</w:t>
      </w:r>
    </w:p>
    <w:p w14:paraId="3D996FB0"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of whom then shall I be afraid?</w:t>
      </w:r>
    </w:p>
    <w:p w14:paraId="425E9611"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2    When the wicked, even my enemies and my foes,</w:t>
      </w:r>
    </w:p>
    <w:p w14:paraId="41AFEFEE"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came upon me to eat up my flesh,  </w:t>
      </w:r>
      <w:r w:rsidRPr="003C27D7">
        <w:rPr>
          <w:rFonts w:ascii="Segoe UI Symbol" w:eastAsia="Times New Roman" w:hAnsi="Segoe UI Symbol" w:cs="Segoe UI Symbol"/>
          <w:color w:val="FF0000"/>
          <w:spacing w:val="3"/>
          <w:sz w:val="24"/>
          <w:szCs w:val="24"/>
          <w:lang w:eastAsia="en-GB"/>
        </w:rPr>
        <w:t>♦</w:t>
      </w:r>
    </w:p>
    <w:p w14:paraId="15944A91"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they stumbled and fell.</w:t>
      </w:r>
    </w:p>
    <w:p w14:paraId="74FD4CA1"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3    Though a host encamp against me,</w:t>
      </w:r>
    </w:p>
    <w:p w14:paraId="34719FEB"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my heart shall not be afraid,  </w:t>
      </w:r>
      <w:r w:rsidRPr="003C27D7">
        <w:rPr>
          <w:rFonts w:ascii="Segoe UI Symbol" w:eastAsia="Times New Roman" w:hAnsi="Segoe UI Symbol" w:cs="Segoe UI Symbol"/>
          <w:color w:val="FF0000"/>
          <w:spacing w:val="3"/>
          <w:sz w:val="24"/>
          <w:szCs w:val="24"/>
          <w:lang w:eastAsia="en-GB"/>
        </w:rPr>
        <w:t>♦</w:t>
      </w:r>
    </w:p>
    <w:p w14:paraId="0610D5B6"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and though there rise up war against me,</w:t>
      </w:r>
    </w:p>
    <w:p w14:paraId="4EE36AB4"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yet will I put my trust in him.</w:t>
      </w:r>
    </w:p>
    <w:p w14:paraId="05814F17"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4    One thing have I asked of the Lord</w:t>
      </w:r>
    </w:p>
    <w:p w14:paraId="4CC3D4B6"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and that alone I seek:  </w:t>
      </w:r>
      <w:r w:rsidRPr="003C27D7">
        <w:rPr>
          <w:rFonts w:ascii="Segoe UI Symbol" w:eastAsia="Times New Roman" w:hAnsi="Segoe UI Symbol" w:cs="Segoe UI Symbol"/>
          <w:color w:val="FF0000"/>
          <w:spacing w:val="3"/>
          <w:sz w:val="24"/>
          <w:szCs w:val="24"/>
          <w:lang w:eastAsia="en-GB"/>
        </w:rPr>
        <w:t>♦</w:t>
      </w:r>
    </w:p>
    <w:p w14:paraId="0FC41C2B"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that I may dwell in the house of the Lord</w:t>
      </w:r>
    </w:p>
    <w:p w14:paraId="71794D1F"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all the days of my life,</w:t>
      </w:r>
    </w:p>
    <w:p w14:paraId="5590A49B"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5    To behold the fair beauty of the Lord  </w:t>
      </w:r>
      <w:r w:rsidRPr="003C27D7">
        <w:rPr>
          <w:rFonts w:ascii="Segoe UI Symbol" w:eastAsia="Times New Roman" w:hAnsi="Segoe UI Symbol" w:cs="Segoe UI Symbol"/>
          <w:color w:val="FF0000"/>
          <w:spacing w:val="3"/>
          <w:sz w:val="24"/>
          <w:szCs w:val="24"/>
          <w:lang w:eastAsia="en-GB"/>
        </w:rPr>
        <w:t>♦</w:t>
      </w:r>
    </w:p>
    <w:p w14:paraId="2907C260"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and to seek his will in his temple.</w:t>
      </w:r>
    </w:p>
    <w:p w14:paraId="29B89E37"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6    For in the day of trouble</w:t>
      </w:r>
    </w:p>
    <w:p w14:paraId="2A9A6672"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he shall hide me in his shelter;  </w:t>
      </w:r>
      <w:r w:rsidRPr="003C27D7">
        <w:rPr>
          <w:rFonts w:ascii="Segoe UI Symbol" w:eastAsia="Times New Roman" w:hAnsi="Segoe UI Symbol" w:cs="Segoe UI Symbol"/>
          <w:color w:val="FF0000"/>
          <w:spacing w:val="3"/>
          <w:sz w:val="24"/>
          <w:szCs w:val="24"/>
          <w:lang w:eastAsia="en-GB"/>
        </w:rPr>
        <w:t>♦</w:t>
      </w:r>
    </w:p>
    <w:p w14:paraId="0058DB51"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in the secret place of his dwelling shall he hide me</w:t>
      </w:r>
    </w:p>
    <w:p w14:paraId="6BE252DE"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and set me high upon a rock.</w:t>
      </w:r>
    </w:p>
    <w:p w14:paraId="64920170"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7    And now shall he lift up my head  </w:t>
      </w:r>
      <w:r w:rsidRPr="003C27D7">
        <w:rPr>
          <w:rFonts w:ascii="Segoe UI Symbol" w:eastAsia="Times New Roman" w:hAnsi="Segoe UI Symbol" w:cs="Segoe UI Symbol"/>
          <w:color w:val="FF0000"/>
          <w:spacing w:val="3"/>
          <w:sz w:val="24"/>
          <w:szCs w:val="24"/>
          <w:lang w:eastAsia="en-GB"/>
        </w:rPr>
        <w:t>♦</w:t>
      </w:r>
    </w:p>
    <w:p w14:paraId="504E1867"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above my enemies round about me;</w:t>
      </w:r>
    </w:p>
    <w:p w14:paraId="5F0B04C7"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8    Therefore will I offer in his dwelling an oblation</w:t>
      </w:r>
    </w:p>
    <w:p w14:paraId="44C32C92"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with great gladness;  </w:t>
      </w:r>
      <w:r w:rsidRPr="003C27D7">
        <w:rPr>
          <w:rFonts w:ascii="Segoe UI Symbol" w:eastAsia="Times New Roman" w:hAnsi="Segoe UI Symbol" w:cs="Segoe UI Symbol"/>
          <w:color w:val="FF0000"/>
          <w:spacing w:val="3"/>
          <w:sz w:val="24"/>
          <w:szCs w:val="24"/>
          <w:lang w:eastAsia="en-GB"/>
        </w:rPr>
        <w:t>♦</w:t>
      </w:r>
    </w:p>
    <w:p w14:paraId="0E91B48F" w14:textId="3107698F"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I will sing and make music to the Lord. </w:t>
      </w:r>
    </w:p>
    <w:p w14:paraId="06C88B6C"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9    Hear my voice, O Lord, when I call;  </w:t>
      </w:r>
      <w:r w:rsidRPr="003C27D7">
        <w:rPr>
          <w:rFonts w:ascii="Segoe UI Symbol" w:eastAsia="Times New Roman" w:hAnsi="Segoe UI Symbol" w:cs="Segoe UI Symbol"/>
          <w:color w:val="FF0000"/>
          <w:spacing w:val="3"/>
          <w:sz w:val="24"/>
          <w:szCs w:val="24"/>
          <w:lang w:eastAsia="en-GB"/>
        </w:rPr>
        <w:t>♦</w:t>
      </w:r>
    </w:p>
    <w:p w14:paraId="56996DEC"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have mercy upon me and answer me.</w:t>
      </w:r>
    </w:p>
    <w:p w14:paraId="571ADFB5"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10  My heart tells of your word, ‘Seek my face.’  </w:t>
      </w:r>
      <w:r w:rsidRPr="003C27D7">
        <w:rPr>
          <w:rFonts w:ascii="Segoe UI Symbol" w:eastAsia="Times New Roman" w:hAnsi="Segoe UI Symbol" w:cs="Segoe UI Symbol"/>
          <w:color w:val="FF0000"/>
          <w:spacing w:val="3"/>
          <w:sz w:val="24"/>
          <w:szCs w:val="24"/>
          <w:lang w:eastAsia="en-GB"/>
        </w:rPr>
        <w:t>♦</w:t>
      </w:r>
    </w:p>
    <w:p w14:paraId="3D050EF3"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Your face, Lord, will I seek.</w:t>
      </w:r>
    </w:p>
    <w:p w14:paraId="061B6536"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11  Hide not your face from me,  </w:t>
      </w:r>
      <w:r w:rsidRPr="003C27D7">
        <w:rPr>
          <w:rFonts w:ascii="Segoe UI Symbol" w:eastAsia="Times New Roman" w:hAnsi="Segoe UI Symbol" w:cs="Segoe UI Symbol"/>
          <w:color w:val="FF0000"/>
          <w:spacing w:val="3"/>
          <w:sz w:val="24"/>
          <w:szCs w:val="24"/>
          <w:lang w:eastAsia="en-GB"/>
        </w:rPr>
        <w:t>♦</w:t>
      </w:r>
    </w:p>
    <w:p w14:paraId="64066F6E"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nor cast your servant away in displeasure.</w:t>
      </w:r>
    </w:p>
    <w:p w14:paraId="65EDAC3F"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lastRenderedPageBreak/>
        <w:t>12  You have been my helper;  </w:t>
      </w:r>
      <w:r w:rsidRPr="003C27D7">
        <w:rPr>
          <w:rFonts w:ascii="Segoe UI Symbol" w:eastAsia="Times New Roman" w:hAnsi="Segoe UI Symbol" w:cs="Segoe UI Symbol"/>
          <w:color w:val="FF0000"/>
          <w:spacing w:val="3"/>
          <w:sz w:val="24"/>
          <w:szCs w:val="24"/>
          <w:lang w:eastAsia="en-GB"/>
        </w:rPr>
        <w:t>♦</w:t>
      </w:r>
    </w:p>
    <w:p w14:paraId="69F5CC31"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leave me not, neither forsake me, O God of my salvation.</w:t>
      </w:r>
    </w:p>
    <w:p w14:paraId="15A775CE"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13  Though my father and my mother forsake me,  </w:t>
      </w:r>
      <w:r w:rsidRPr="003C27D7">
        <w:rPr>
          <w:rFonts w:ascii="Segoe UI Symbol" w:eastAsia="Times New Roman" w:hAnsi="Segoe UI Symbol" w:cs="Segoe UI Symbol"/>
          <w:color w:val="FF0000"/>
          <w:spacing w:val="3"/>
          <w:sz w:val="24"/>
          <w:szCs w:val="24"/>
          <w:lang w:eastAsia="en-GB"/>
        </w:rPr>
        <w:t>♦</w:t>
      </w:r>
    </w:p>
    <w:p w14:paraId="545F18EE"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the Lord will take me up.</w:t>
      </w:r>
    </w:p>
    <w:p w14:paraId="5F4C4C09"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14  Teach me your way, O Lord;  </w:t>
      </w:r>
      <w:r w:rsidRPr="003C27D7">
        <w:rPr>
          <w:rFonts w:ascii="Segoe UI Symbol" w:eastAsia="Times New Roman" w:hAnsi="Segoe UI Symbol" w:cs="Segoe UI Symbol"/>
          <w:color w:val="FF0000"/>
          <w:spacing w:val="3"/>
          <w:sz w:val="24"/>
          <w:szCs w:val="24"/>
          <w:lang w:eastAsia="en-GB"/>
        </w:rPr>
        <w:t>♦</w:t>
      </w:r>
    </w:p>
    <w:p w14:paraId="0D0DCC7D"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lead me on a level path,</w:t>
      </w:r>
    </w:p>
    <w:p w14:paraId="656A9B5E"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because of those who lie in wait for me.</w:t>
      </w:r>
    </w:p>
    <w:p w14:paraId="45D75BAF"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15  Deliver me not into the will of my adversaries,  </w:t>
      </w:r>
      <w:r w:rsidRPr="003C27D7">
        <w:rPr>
          <w:rFonts w:ascii="Segoe UI Symbol" w:eastAsia="Times New Roman" w:hAnsi="Segoe UI Symbol" w:cs="Segoe UI Symbol"/>
          <w:color w:val="FF0000"/>
          <w:spacing w:val="3"/>
          <w:sz w:val="24"/>
          <w:szCs w:val="24"/>
          <w:lang w:eastAsia="en-GB"/>
        </w:rPr>
        <w:t>♦</w:t>
      </w:r>
    </w:p>
    <w:p w14:paraId="71E5300C"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for false witnesses have risen up against me,</w:t>
      </w:r>
    </w:p>
    <w:p w14:paraId="007136A6"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and those who breathe out violence.</w:t>
      </w:r>
    </w:p>
    <w:p w14:paraId="124A1C34"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16  I believe that I shall see the goodness of the Lord  </w:t>
      </w:r>
      <w:r w:rsidRPr="003C27D7">
        <w:rPr>
          <w:rFonts w:ascii="Segoe UI Symbol" w:eastAsia="Times New Roman" w:hAnsi="Segoe UI Symbol" w:cs="Segoe UI Symbol"/>
          <w:color w:val="FF0000"/>
          <w:spacing w:val="3"/>
          <w:sz w:val="24"/>
          <w:szCs w:val="24"/>
          <w:lang w:eastAsia="en-GB"/>
        </w:rPr>
        <w:t>♦</w:t>
      </w:r>
    </w:p>
    <w:p w14:paraId="4028BC93"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in the land of the living.</w:t>
      </w:r>
    </w:p>
    <w:p w14:paraId="75D735E5"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17  Wait for the Lord;</w:t>
      </w:r>
    </w:p>
    <w:p w14:paraId="5C3B764B" w14:textId="77777777" w:rsidR="003C27D7" w:rsidRPr="003C27D7" w:rsidRDefault="003C27D7" w:rsidP="003C27D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be strong and he shall comfort your heart;  </w:t>
      </w:r>
      <w:r w:rsidRPr="003C27D7">
        <w:rPr>
          <w:rFonts w:ascii="Segoe UI Symbol" w:eastAsia="Times New Roman" w:hAnsi="Segoe UI Symbol" w:cs="Segoe UI Symbol"/>
          <w:color w:val="FF0000"/>
          <w:spacing w:val="3"/>
          <w:sz w:val="24"/>
          <w:szCs w:val="24"/>
          <w:lang w:eastAsia="en-GB"/>
        </w:rPr>
        <w:t>♦</w:t>
      </w:r>
    </w:p>
    <w:p w14:paraId="70360EDC" w14:textId="77777777" w:rsidR="003C27D7" w:rsidRPr="003C27D7" w:rsidRDefault="003C27D7" w:rsidP="003C27D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3C27D7">
        <w:rPr>
          <w:rFonts w:ascii="Open Sans" w:eastAsia="Times New Roman" w:hAnsi="Open Sans" w:cs="Open Sans"/>
          <w:color w:val="000000"/>
          <w:spacing w:val="3"/>
          <w:sz w:val="24"/>
          <w:szCs w:val="24"/>
          <w:lang w:eastAsia="en-GB"/>
        </w:rPr>
        <w:t>wait patiently for the Lord.</w:t>
      </w:r>
    </w:p>
    <w:p w14:paraId="7AED0E42" w14:textId="77777777" w:rsidR="003C27D7" w:rsidRPr="003C27D7" w:rsidRDefault="003C27D7" w:rsidP="003C27D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
    <w:p w14:paraId="08272BC5" w14:textId="1FC992B9" w:rsidR="00822167" w:rsidRPr="00864ED4" w:rsidRDefault="00864ED4" w:rsidP="00864ED4">
      <w:pPr>
        <w:spacing w:after="0" w:line="240" w:lineRule="auto"/>
        <w:rPr>
          <w:rFonts w:ascii="Open Sans" w:hAnsi="Open Sans" w:cs="Open Sans"/>
          <w:b/>
          <w:bCs/>
          <w:sz w:val="24"/>
          <w:szCs w:val="24"/>
        </w:rPr>
      </w:pPr>
      <w:r w:rsidRPr="00864ED4">
        <w:rPr>
          <w:rFonts w:ascii="Open Sans" w:hAnsi="Open Sans" w:cs="Open Sans"/>
          <w:b/>
          <w:bCs/>
          <w:sz w:val="24"/>
          <w:szCs w:val="24"/>
        </w:rPr>
        <w:t>Genesis 15: 1-12, 17-18</w:t>
      </w:r>
    </w:p>
    <w:p w14:paraId="1A8635B5" w14:textId="77777777" w:rsidR="00864ED4" w:rsidRPr="00864ED4" w:rsidRDefault="00864ED4" w:rsidP="00864ED4">
      <w:pPr>
        <w:pStyle w:val="Heading3"/>
        <w:shd w:val="clear" w:color="auto" w:fill="FFFFFF"/>
        <w:spacing w:before="300" w:beforeAutospacing="0" w:after="150" w:afterAutospacing="0"/>
        <w:rPr>
          <w:rFonts w:ascii="Open Sans" w:hAnsi="Open Sans" w:cs="Open Sans"/>
          <w:color w:val="000000"/>
          <w:sz w:val="24"/>
          <w:szCs w:val="24"/>
        </w:rPr>
      </w:pPr>
      <w:r w:rsidRPr="00864ED4">
        <w:rPr>
          <w:rStyle w:val="text"/>
          <w:rFonts w:ascii="Open Sans" w:hAnsi="Open Sans" w:cs="Open Sans"/>
          <w:color w:val="000000"/>
          <w:sz w:val="24"/>
          <w:szCs w:val="24"/>
        </w:rPr>
        <w:t>God’s Covenant with Abram</w:t>
      </w:r>
    </w:p>
    <w:p w14:paraId="29C72AA3" w14:textId="77777777" w:rsidR="00864ED4" w:rsidRPr="00864ED4" w:rsidRDefault="00864ED4" w:rsidP="00864ED4">
      <w:pPr>
        <w:pStyle w:val="chapter-2"/>
        <w:shd w:val="clear" w:color="auto" w:fill="FFFFFF"/>
        <w:rPr>
          <w:rFonts w:ascii="Open Sans" w:hAnsi="Open Sans" w:cs="Open Sans"/>
          <w:color w:val="000000"/>
        </w:rPr>
      </w:pPr>
      <w:r w:rsidRPr="00864ED4">
        <w:rPr>
          <w:rStyle w:val="chapternum"/>
          <w:rFonts w:ascii="Open Sans" w:hAnsi="Open Sans" w:cs="Open Sans"/>
          <w:b/>
          <w:bCs/>
          <w:color w:val="000000"/>
        </w:rPr>
        <w:t>15 </w:t>
      </w:r>
      <w:r w:rsidRPr="00864ED4">
        <w:rPr>
          <w:rStyle w:val="text"/>
          <w:rFonts w:ascii="Open Sans" w:hAnsi="Open Sans" w:cs="Open Sans"/>
          <w:color w:val="000000"/>
        </w:rPr>
        <w:t>After these things the word of the </w:t>
      </w:r>
      <w:r w:rsidRPr="00864ED4">
        <w:rPr>
          <w:rStyle w:val="small-caps"/>
          <w:rFonts w:ascii="Open Sans" w:hAnsi="Open Sans" w:cs="Open Sans"/>
          <w:smallCaps/>
          <w:color w:val="000000"/>
        </w:rPr>
        <w:t>Lord</w:t>
      </w:r>
      <w:r w:rsidRPr="00864ED4">
        <w:rPr>
          <w:rStyle w:val="text"/>
          <w:rFonts w:ascii="Open Sans" w:hAnsi="Open Sans" w:cs="Open Sans"/>
          <w:color w:val="000000"/>
        </w:rPr>
        <w:t> came to Abram in a vision, ‘Do not be afraid, Abram, I am your shield; your reward shall be very great.’ </w:t>
      </w:r>
      <w:r w:rsidRPr="00864ED4">
        <w:rPr>
          <w:rStyle w:val="text"/>
          <w:rFonts w:ascii="Open Sans" w:hAnsi="Open Sans" w:cs="Open Sans"/>
          <w:b/>
          <w:bCs/>
          <w:color w:val="000000"/>
          <w:vertAlign w:val="superscript"/>
        </w:rPr>
        <w:t>2 </w:t>
      </w:r>
      <w:r w:rsidRPr="00864ED4">
        <w:rPr>
          <w:rStyle w:val="text"/>
          <w:rFonts w:ascii="Open Sans" w:hAnsi="Open Sans" w:cs="Open Sans"/>
          <w:color w:val="000000"/>
        </w:rPr>
        <w:t>But Abram said, ‘O Lord </w:t>
      </w:r>
      <w:r w:rsidRPr="00864ED4">
        <w:rPr>
          <w:rStyle w:val="small-caps"/>
          <w:rFonts w:ascii="Open Sans" w:hAnsi="Open Sans" w:cs="Open Sans"/>
          <w:smallCaps/>
          <w:color w:val="000000"/>
        </w:rPr>
        <w:t>God</w:t>
      </w:r>
      <w:r w:rsidRPr="00864ED4">
        <w:rPr>
          <w:rStyle w:val="text"/>
          <w:rFonts w:ascii="Open Sans" w:hAnsi="Open Sans" w:cs="Open Sans"/>
          <w:color w:val="000000"/>
        </w:rPr>
        <w:t>, what will you give me, for I continue childless, and the heir of my house is Eliezer of Damascus?’</w:t>
      </w:r>
      <w:r w:rsidRPr="00864ED4">
        <w:rPr>
          <w:rStyle w:val="text"/>
          <w:rFonts w:ascii="Open Sans" w:hAnsi="Open Sans" w:cs="Open Sans"/>
          <w:color w:val="000000"/>
          <w:vertAlign w:val="superscript"/>
        </w:rPr>
        <w:t>[</w:t>
      </w:r>
      <w:hyperlink r:id="rId5" w:anchor="fen-NRSVA-363a" w:tooltip="See footnote a" w:history="1">
        <w:r w:rsidRPr="00864ED4">
          <w:rPr>
            <w:rStyle w:val="Hyperlink"/>
            <w:rFonts w:ascii="Open Sans" w:hAnsi="Open Sans" w:cs="Open Sans"/>
            <w:color w:val="4A4A4A"/>
            <w:vertAlign w:val="superscript"/>
          </w:rPr>
          <w:t>a</w:t>
        </w:r>
      </w:hyperlink>
      <w:r w:rsidRPr="00864ED4">
        <w:rPr>
          <w:rStyle w:val="text"/>
          <w:rFonts w:ascii="Open Sans" w:hAnsi="Open Sans" w:cs="Open Sans"/>
          <w:color w:val="000000"/>
          <w:vertAlign w:val="superscript"/>
        </w:rPr>
        <w:t>]</w:t>
      </w:r>
      <w:r w:rsidRPr="00864ED4">
        <w:rPr>
          <w:rStyle w:val="text"/>
          <w:rFonts w:ascii="Open Sans" w:hAnsi="Open Sans" w:cs="Open Sans"/>
          <w:color w:val="000000"/>
        </w:rPr>
        <w:t> </w:t>
      </w:r>
      <w:r w:rsidRPr="00864ED4">
        <w:rPr>
          <w:rStyle w:val="text"/>
          <w:rFonts w:ascii="Open Sans" w:hAnsi="Open Sans" w:cs="Open Sans"/>
          <w:b/>
          <w:bCs/>
          <w:color w:val="000000"/>
          <w:vertAlign w:val="superscript"/>
        </w:rPr>
        <w:t>3 </w:t>
      </w:r>
      <w:r w:rsidRPr="00864ED4">
        <w:rPr>
          <w:rStyle w:val="text"/>
          <w:rFonts w:ascii="Open Sans" w:hAnsi="Open Sans" w:cs="Open Sans"/>
          <w:color w:val="000000"/>
        </w:rPr>
        <w:t>And Abram said, ‘You have given me no offspring, and so a slave born in my house is to be my heir.’ </w:t>
      </w:r>
      <w:r w:rsidRPr="00864ED4">
        <w:rPr>
          <w:rStyle w:val="text"/>
          <w:rFonts w:ascii="Open Sans" w:hAnsi="Open Sans" w:cs="Open Sans"/>
          <w:b/>
          <w:bCs/>
          <w:color w:val="000000"/>
          <w:vertAlign w:val="superscript"/>
        </w:rPr>
        <w:t>4 </w:t>
      </w:r>
      <w:r w:rsidRPr="00864ED4">
        <w:rPr>
          <w:rStyle w:val="text"/>
          <w:rFonts w:ascii="Open Sans" w:hAnsi="Open Sans" w:cs="Open Sans"/>
          <w:color w:val="000000"/>
        </w:rPr>
        <w:t>But the word of the </w:t>
      </w:r>
      <w:r w:rsidRPr="00864ED4">
        <w:rPr>
          <w:rStyle w:val="small-caps"/>
          <w:rFonts w:ascii="Open Sans" w:hAnsi="Open Sans" w:cs="Open Sans"/>
          <w:smallCaps/>
          <w:color w:val="000000"/>
        </w:rPr>
        <w:t>Lord</w:t>
      </w:r>
      <w:r w:rsidRPr="00864ED4">
        <w:rPr>
          <w:rStyle w:val="text"/>
          <w:rFonts w:ascii="Open Sans" w:hAnsi="Open Sans" w:cs="Open Sans"/>
          <w:color w:val="000000"/>
        </w:rPr>
        <w:t> came to him, ‘This man shall not be your heir; no one but your very own issue shall be your heir.’ </w:t>
      </w:r>
      <w:r w:rsidRPr="00864ED4">
        <w:rPr>
          <w:rStyle w:val="text"/>
          <w:rFonts w:ascii="Open Sans" w:hAnsi="Open Sans" w:cs="Open Sans"/>
          <w:b/>
          <w:bCs/>
          <w:color w:val="000000"/>
          <w:vertAlign w:val="superscript"/>
        </w:rPr>
        <w:t>5 </w:t>
      </w:r>
      <w:r w:rsidRPr="00864ED4">
        <w:rPr>
          <w:rStyle w:val="text"/>
          <w:rFonts w:ascii="Open Sans" w:hAnsi="Open Sans" w:cs="Open Sans"/>
          <w:color w:val="000000"/>
        </w:rPr>
        <w:t>He brought him outside and said, ‘Look towards heaven and count the stars, if you are able to count them.’ Then he said to him, ‘So shall your descendants be.’ </w:t>
      </w:r>
      <w:r w:rsidRPr="00864ED4">
        <w:rPr>
          <w:rStyle w:val="text"/>
          <w:rFonts w:ascii="Open Sans" w:hAnsi="Open Sans" w:cs="Open Sans"/>
          <w:b/>
          <w:bCs/>
          <w:color w:val="000000"/>
          <w:vertAlign w:val="superscript"/>
        </w:rPr>
        <w:t>6 </w:t>
      </w:r>
      <w:r w:rsidRPr="00864ED4">
        <w:rPr>
          <w:rStyle w:val="text"/>
          <w:rFonts w:ascii="Open Sans" w:hAnsi="Open Sans" w:cs="Open Sans"/>
          <w:color w:val="000000"/>
        </w:rPr>
        <w:t>And he believed the </w:t>
      </w:r>
      <w:r w:rsidRPr="00864ED4">
        <w:rPr>
          <w:rStyle w:val="small-caps"/>
          <w:rFonts w:ascii="Open Sans" w:hAnsi="Open Sans" w:cs="Open Sans"/>
          <w:smallCaps/>
          <w:color w:val="000000"/>
        </w:rPr>
        <w:t>Lord</w:t>
      </w:r>
      <w:r w:rsidRPr="00864ED4">
        <w:rPr>
          <w:rStyle w:val="text"/>
          <w:rFonts w:ascii="Open Sans" w:hAnsi="Open Sans" w:cs="Open Sans"/>
          <w:color w:val="000000"/>
        </w:rPr>
        <w:t>; and the </w:t>
      </w:r>
      <w:r w:rsidRPr="00864ED4">
        <w:rPr>
          <w:rStyle w:val="small-caps"/>
          <w:rFonts w:ascii="Open Sans" w:hAnsi="Open Sans" w:cs="Open Sans"/>
          <w:smallCaps/>
          <w:color w:val="000000"/>
        </w:rPr>
        <w:t>Lord</w:t>
      </w:r>
      <w:r w:rsidRPr="00864ED4">
        <w:rPr>
          <w:rStyle w:val="text"/>
          <w:rFonts w:ascii="Open Sans" w:hAnsi="Open Sans" w:cs="Open Sans"/>
          <w:color w:val="000000"/>
          <w:vertAlign w:val="superscript"/>
        </w:rPr>
        <w:t>[</w:t>
      </w:r>
      <w:hyperlink r:id="rId6" w:anchor="fen-NRSVA-367b" w:tooltip="See footnote b" w:history="1">
        <w:r w:rsidRPr="00864ED4">
          <w:rPr>
            <w:rStyle w:val="Hyperlink"/>
            <w:rFonts w:ascii="Open Sans" w:hAnsi="Open Sans" w:cs="Open Sans"/>
            <w:color w:val="4A4A4A"/>
            <w:vertAlign w:val="superscript"/>
          </w:rPr>
          <w:t>b</w:t>
        </w:r>
      </w:hyperlink>
      <w:r w:rsidRPr="00864ED4">
        <w:rPr>
          <w:rStyle w:val="text"/>
          <w:rFonts w:ascii="Open Sans" w:hAnsi="Open Sans" w:cs="Open Sans"/>
          <w:color w:val="000000"/>
          <w:vertAlign w:val="superscript"/>
        </w:rPr>
        <w:t>]</w:t>
      </w:r>
      <w:r w:rsidRPr="00864ED4">
        <w:rPr>
          <w:rStyle w:val="text"/>
          <w:rFonts w:ascii="Open Sans" w:hAnsi="Open Sans" w:cs="Open Sans"/>
          <w:color w:val="000000"/>
        </w:rPr>
        <w:t> reckoned it to him as righteousness.</w:t>
      </w:r>
    </w:p>
    <w:p w14:paraId="58BB6670" w14:textId="77777777" w:rsidR="00864ED4" w:rsidRPr="00864ED4" w:rsidRDefault="00864ED4" w:rsidP="00864ED4">
      <w:pPr>
        <w:pStyle w:val="NormalWeb"/>
        <w:shd w:val="clear" w:color="auto" w:fill="FFFFFF"/>
        <w:rPr>
          <w:rFonts w:ascii="Open Sans" w:hAnsi="Open Sans" w:cs="Open Sans"/>
          <w:color w:val="000000"/>
        </w:rPr>
      </w:pPr>
      <w:r w:rsidRPr="00864ED4">
        <w:rPr>
          <w:rStyle w:val="text"/>
          <w:rFonts w:ascii="Open Sans" w:hAnsi="Open Sans" w:cs="Open Sans"/>
          <w:b/>
          <w:bCs/>
          <w:color w:val="000000"/>
          <w:vertAlign w:val="superscript"/>
        </w:rPr>
        <w:t>7 </w:t>
      </w:r>
      <w:r w:rsidRPr="00864ED4">
        <w:rPr>
          <w:rStyle w:val="text"/>
          <w:rFonts w:ascii="Open Sans" w:hAnsi="Open Sans" w:cs="Open Sans"/>
          <w:color w:val="000000"/>
        </w:rPr>
        <w:t>Then he said to him, ‘I am the </w:t>
      </w:r>
      <w:r w:rsidRPr="00864ED4">
        <w:rPr>
          <w:rStyle w:val="small-caps"/>
          <w:rFonts w:ascii="Open Sans" w:hAnsi="Open Sans" w:cs="Open Sans"/>
          <w:smallCaps/>
          <w:color w:val="000000"/>
        </w:rPr>
        <w:t>Lord</w:t>
      </w:r>
      <w:r w:rsidRPr="00864ED4">
        <w:rPr>
          <w:rStyle w:val="text"/>
          <w:rFonts w:ascii="Open Sans" w:hAnsi="Open Sans" w:cs="Open Sans"/>
          <w:color w:val="000000"/>
        </w:rPr>
        <w:t> who brought you from Ur of the Chaldeans, to give you this land to possess.’ </w:t>
      </w:r>
      <w:r w:rsidRPr="00864ED4">
        <w:rPr>
          <w:rStyle w:val="text"/>
          <w:rFonts w:ascii="Open Sans" w:hAnsi="Open Sans" w:cs="Open Sans"/>
          <w:b/>
          <w:bCs/>
          <w:color w:val="000000"/>
          <w:vertAlign w:val="superscript"/>
        </w:rPr>
        <w:t>8 </w:t>
      </w:r>
      <w:r w:rsidRPr="00864ED4">
        <w:rPr>
          <w:rStyle w:val="text"/>
          <w:rFonts w:ascii="Open Sans" w:hAnsi="Open Sans" w:cs="Open Sans"/>
          <w:color w:val="000000"/>
        </w:rPr>
        <w:t>But he said, ‘O Lord </w:t>
      </w:r>
      <w:r w:rsidRPr="00864ED4">
        <w:rPr>
          <w:rStyle w:val="small-caps"/>
          <w:rFonts w:ascii="Open Sans" w:hAnsi="Open Sans" w:cs="Open Sans"/>
          <w:smallCaps/>
          <w:color w:val="000000"/>
        </w:rPr>
        <w:t>God</w:t>
      </w:r>
      <w:r w:rsidRPr="00864ED4">
        <w:rPr>
          <w:rStyle w:val="text"/>
          <w:rFonts w:ascii="Open Sans" w:hAnsi="Open Sans" w:cs="Open Sans"/>
          <w:color w:val="000000"/>
        </w:rPr>
        <w:t>, how am I to know that I shall possess it?’ </w:t>
      </w:r>
      <w:r w:rsidRPr="00864ED4">
        <w:rPr>
          <w:rStyle w:val="text"/>
          <w:rFonts w:ascii="Open Sans" w:hAnsi="Open Sans" w:cs="Open Sans"/>
          <w:b/>
          <w:bCs/>
          <w:color w:val="000000"/>
          <w:vertAlign w:val="superscript"/>
        </w:rPr>
        <w:t>9 </w:t>
      </w:r>
      <w:r w:rsidRPr="00864ED4">
        <w:rPr>
          <w:rStyle w:val="text"/>
          <w:rFonts w:ascii="Open Sans" w:hAnsi="Open Sans" w:cs="Open Sans"/>
          <w:color w:val="000000"/>
        </w:rPr>
        <w:t>He said to him, ‘Bring me a heifer three years old, a female goat three years old, a ram three years old, a turtle-dove, and a young pigeon.’ </w:t>
      </w:r>
      <w:r w:rsidRPr="00864ED4">
        <w:rPr>
          <w:rStyle w:val="text"/>
          <w:rFonts w:ascii="Open Sans" w:hAnsi="Open Sans" w:cs="Open Sans"/>
          <w:b/>
          <w:bCs/>
          <w:color w:val="000000"/>
          <w:vertAlign w:val="superscript"/>
        </w:rPr>
        <w:t>10 </w:t>
      </w:r>
      <w:r w:rsidRPr="00864ED4">
        <w:rPr>
          <w:rStyle w:val="text"/>
          <w:rFonts w:ascii="Open Sans" w:hAnsi="Open Sans" w:cs="Open Sans"/>
          <w:color w:val="000000"/>
        </w:rPr>
        <w:t>He brought him all these and cut them in two, laying each half over against the other; but he did not cut the birds in two. </w:t>
      </w:r>
      <w:r w:rsidRPr="00864ED4">
        <w:rPr>
          <w:rStyle w:val="text"/>
          <w:rFonts w:ascii="Open Sans" w:hAnsi="Open Sans" w:cs="Open Sans"/>
          <w:b/>
          <w:bCs/>
          <w:color w:val="000000"/>
          <w:vertAlign w:val="superscript"/>
        </w:rPr>
        <w:t>11 </w:t>
      </w:r>
      <w:r w:rsidRPr="00864ED4">
        <w:rPr>
          <w:rStyle w:val="text"/>
          <w:rFonts w:ascii="Open Sans" w:hAnsi="Open Sans" w:cs="Open Sans"/>
          <w:color w:val="000000"/>
        </w:rPr>
        <w:t>And when birds of prey came down on the carcasses, Abram drove them away.</w:t>
      </w:r>
    </w:p>
    <w:p w14:paraId="2855AB82" w14:textId="77777777" w:rsidR="00864ED4" w:rsidRPr="00864ED4" w:rsidRDefault="00864ED4" w:rsidP="00864ED4">
      <w:pPr>
        <w:pStyle w:val="NormalWeb"/>
        <w:shd w:val="clear" w:color="auto" w:fill="FFFFFF"/>
        <w:rPr>
          <w:rFonts w:ascii="Open Sans" w:hAnsi="Open Sans" w:cs="Open Sans"/>
          <w:color w:val="000000"/>
        </w:rPr>
      </w:pPr>
      <w:r w:rsidRPr="00864ED4">
        <w:rPr>
          <w:rStyle w:val="text"/>
          <w:rFonts w:ascii="Open Sans" w:hAnsi="Open Sans" w:cs="Open Sans"/>
          <w:b/>
          <w:bCs/>
          <w:color w:val="000000"/>
          <w:vertAlign w:val="superscript"/>
        </w:rPr>
        <w:t>12 </w:t>
      </w:r>
      <w:r w:rsidRPr="00864ED4">
        <w:rPr>
          <w:rStyle w:val="text"/>
          <w:rFonts w:ascii="Open Sans" w:hAnsi="Open Sans" w:cs="Open Sans"/>
          <w:color w:val="000000"/>
        </w:rPr>
        <w:t>As the sun was going down, a deep sleep fell upon Abram, and a deep and terrifying darkness descended upon him.</w:t>
      </w:r>
    </w:p>
    <w:p w14:paraId="5286461E" w14:textId="130E909C" w:rsidR="00864ED4" w:rsidRDefault="00864ED4" w:rsidP="00864ED4">
      <w:pPr>
        <w:spacing w:after="0" w:line="240" w:lineRule="auto"/>
        <w:rPr>
          <w:rStyle w:val="text"/>
          <w:rFonts w:ascii="Open Sans" w:hAnsi="Open Sans" w:cs="Open Sans"/>
          <w:color w:val="000000"/>
          <w:sz w:val="24"/>
          <w:szCs w:val="24"/>
          <w:shd w:val="clear" w:color="auto" w:fill="FFFFFF"/>
        </w:rPr>
      </w:pPr>
      <w:r w:rsidRPr="00864ED4">
        <w:rPr>
          <w:rStyle w:val="text"/>
          <w:rFonts w:ascii="Open Sans" w:hAnsi="Open Sans" w:cs="Open Sans"/>
          <w:b/>
          <w:bCs/>
          <w:color w:val="000000"/>
          <w:sz w:val="24"/>
          <w:szCs w:val="24"/>
          <w:shd w:val="clear" w:color="auto" w:fill="FFFFFF"/>
          <w:vertAlign w:val="superscript"/>
        </w:rPr>
        <w:t>17 </w:t>
      </w:r>
      <w:r w:rsidRPr="00864ED4">
        <w:rPr>
          <w:rStyle w:val="text"/>
          <w:rFonts w:ascii="Open Sans" w:hAnsi="Open Sans" w:cs="Open Sans"/>
          <w:color w:val="000000"/>
          <w:sz w:val="24"/>
          <w:szCs w:val="24"/>
          <w:shd w:val="clear" w:color="auto" w:fill="FFFFFF"/>
        </w:rPr>
        <w:t>When the sun had gone down and it was dark, a smoking fire-pot and a flaming torch passed between these pieces. </w:t>
      </w:r>
      <w:r w:rsidRPr="00864ED4">
        <w:rPr>
          <w:rStyle w:val="text"/>
          <w:rFonts w:ascii="Open Sans" w:hAnsi="Open Sans" w:cs="Open Sans"/>
          <w:b/>
          <w:bCs/>
          <w:color w:val="000000"/>
          <w:sz w:val="24"/>
          <w:szCs w:val="24"/>
          <w:shd w:val="clear" w:color="auto" w:fill="FFFFFF"/>
          <w:vertAlign w:val="superscript"/>
        </w:rPr>
        <w:t>18 </w:t>
      </w:r>
      <w:r w:rsidRPr="00864ED4">
        <w:rPr>
          <w:rStyle w:val="text"/>
          <w:rFonts w:ascii="Open Sans" w:hAnsi="Open Sans" w:cs="Open Sans"/>
          <w:color w:val="000000"/>
          <w:sz w:val="24"/>
          <w:szCs w:val="24"/>
          <w:shd w:val="clear" w:color="auto" w:fill="FFFFFF"/>
        </w:rPr>
        <w:t>On that day the </w:t>
      </w:r>
      <w:r w:rsidRPr="00864ED4">
        <w:rPr>
          <w:rStyle w:val="small-caps"/>
          <w:rFonts w:ascii="Open Sans" w:hAnsi="Open Sans" w:cs="Open Sans"/>
          <w:smallCaps/>
          <w:color w:val="000000"/>
          <w:sz w:val="24"/>
          <w:szCs w:val="24"/>
          <w:shd w:val="clear" w:color="auto" w:fill="FFFFFF"/>
        </w:rPr>
        <w:t>Lord</w:t>
      </w:r>
      <w:r w:rsidRPr="00864ED4">
        <w:rPr>
          <w:rStyle w:val="text"/>
          <w:rFonts w:ascii="Open Sans" w:hAnsi="Open Sans" w:cs="Open Sans"/>
          <w:color w:val="000000"/>
          <w:sz w:val="24"/>
          <w:szCs w:val="24"/>
          <w:shd w:val="clear" w:color="auto" w:fill="FFFFFF"/>
        </w:rPr>
        <w:t> made a covenant with Abram, saying, ‘To your descendants I give this land, from the river of Egypt to the great river, the river Euphrates.</w:t>
      </w:r>
    </w:p>
    <w:p w14:paraId="30CE7C80" w14:textId="7C8B0D71" w:rsidR="00864ED4" w:rsidRDefault="00864ED4">
      <w:pPr>
        <w:rPr>
          <w:rStyle w:val="text"/>
          <w:rFonts w:ascii="Open Sans" w:hAnsi="Open Sans" w:cs="Open Sans"/>
          <w:color w:val="000000"/>
          <w:sz w:val="24"/>
          <w:szCs w:val="24"/>
          <w:shd w:val="clear" w:color="auto" w:fill="FFFFFF"/>
        </w:rPr>
      </w:pPr>
      <w:r>
        <w:rPr>
          <w:rStyle w:val="text"/>
          <w:rFonts w:ascii="Open Sans" w:hAnsi="Open Sans" w:cs="Open Sans"/>
          <w:color w:val="000000"/>
          <w:sz w:val="24"/>
          <w:szCs w:val="24"/>
          <w:shd w:val="clear" w:color="auto" w:fill="FFFFFF"/>
        </w:rPr>
        <w:br w:type="page"/>
      </w:r>
    </w:p>
    <w:p w14:paraId="19D0A7CA" w14:textId="2855849D" w:rsidR="00864ED4" w:rsidRPr="00864ED4" w:rsidRDefault="00864ED4" w:rsidP="00864ED4">
      <w:pPr>
        <w:spacing w:after="0" w:line="240" w:lineRule="auto"/>
        <w:rPr>
          <w:rFonts w:ascii="Open Sans" w:hAnsi="Open Sans" w:cs="Open Sans"/>
          <w:b/>
          <w:bCs/>
          <w:sz w:val="24"/>
          <w:szCs w:val="24"/>
        </w:rPr>
      </w:pPr>
      <w:r w:rsidRPr="00864ED4">
        <w:rPr>
          <w:rFonts w:ascii="Open Sans" w:hAnsi="Open Sans" w:cs="Open Sans"/>
          <w:b/>
          <w:bCs/>
          <w:sz w:val="24"/>
          <w:szCs w:val="24"/>
        </w:rPr>
        <w:lastRenderedPageBreak/>
        <w:t>Luke 13: 31-35</w:t>
      </w:r>
    </w:p>
    <w:p w14:paraId="66F1F4EC" w14:textId="77777777" w:rsidR="00864ED4" w:rsidRPr="00864ED4" w:rsidRDefault="00864ED4" w:rsidP="00864ED4">
      <w:pPr>
        <w:pStyle w:val="Heading3"/>
        <w:shd w:val="clear" w:color="auto" w:fill="FFFFFF"/>
        <w:spacing w:before="300" w:beforeAutospacing="0" w:after="150" w:afterAutospacing="0"/>
        <w:rPr>
          <w:rFonts w:ascii="Open Sans" w:hAnsi="Open Sans" w:cs="Open Sans"/>
          <w:color w:val="000000"/>
          <w:sz w:val="24"/>
          <w:szCs w:val="24"/>
        </w:rPr>
      </w:pPr>
      <w:r w:rsidRPr="00864ED4">
        <w:rPr>
          <w:rStyle w:val="text"/>
          <w:rFonts w:ascii="Open Sans" w:hAnsi="Open Sans" w:cs="Open Sans"/>
          <w:color w:val="000000"/>
          <w:sz w:val="24"/>
          <w:szCs w:val="24"/>
        </w:rPr>
        <w:t>The Lament over Jerusalem</w:t>
      </w:r>
    </w:p>
    <w:p w14:paraId="6B4DDD85" w14:textId="77777777" w:rsidR="00864ED4" w:rsidRPr="00864ED4" w:rsidRDefault="00864ED4" w:rsidP="00864ED4">
      <w:pPr>
        <w:pStyle w:val="NormalWeb"/>
        <w:shd w:val="clear" w:color="auto" w:fill="FFFFFF"/>
        <w:rPr>
          <w:rFonts w:ascii="Open Sans" w:hAnsi="Open Sans" w:cs="Open Sans"/>
          <w:color w:val="000000"/>
        </w:rPr>
      </w:pPr>
      <w:r w:rsidRPr="00864ED4">
        <w:rPr>
          <w:rStyle w:val="text"/>
          <w:rFonts w:ascii="Open Sans" w:hAnsi="Open Sans" w:cs="Open Sans"/>
          <w:b/>
          <w:bCs/>
          <w:color w:val="000000"/>
          <w:vertAlign w:val="superscript"/>
        </w:rPr>
        <w:t>31 </w:t>
      </w:r>
      <w:r w:rsidRPr="00864ED4">
        <w:rPr>
          <w:rStyle w:val="text"/>
          <w:rFonts w:ascii="Open Sans" w:hAnsi="Open Sans" w:cs="Open Sans"/>
          <w:color w:val="000000"/>
        </w:rPr>
        <w:t>At that very hour some Pharisees came and said to him, ‘Get away from here, for Herod wants to kill you.’ </w:t>
      </w:r>
      <w:r w:rsidRPr="00864ED4">
        <w:rPr>
          <w:rStyle w:val="text"/>
          <w:rFonts w:ascii="Open Sans" w:hAnsi="Open Sans" w:cs="Open Sans"/>
          <w:b/>
          <w:bCs/>
          <w:color w:val="000000"/>
          <w:vertAlign w:val="superscript"/>
        </w:rPr>
        <w:t>32 </w:t>
      </w:r>
      <w:r w:rsidRPr="00864ED4">
        <w:rPr>
          <w:rStyle w:val="text"/>
          <w:rFonts w:ascii="Open Sans" w:hAnsi="Open Sans" w:cs="Open Sans"/>
          <w:color w:val="000000"/>
        </w:rPr>
        <w:t>He said to them, ‘Go and tell that fox for me,</w:t>
      </w:r>
      <w:r w:rsidRPr="00864ED4">
        <w:rPr>
          <w:rStyle w:val="text"/>
          <w:rFonts w:ascii="Open Sans" w:hAnsi="Open Sans" w:cs="Open Sans"/>
          <w:color w:val="000000"/>
          <w:vertAlign w:val="superscript"/>
        </w:rPr>
        <w:t>[</w:t>
      </w:r>
      <w:hyperlink r:id="rId7" w:anchor="fen-NRSVA-25543a" w:tooltip="See footnote a" w:history="1">
        <w:r w:rsidRPr="00864ED4">
          <w:rPr>
            <w:rStyle w:val="Hyperlink"/>
            <w:rFonts w:ascii="Open Sans" w:hAnsi="Open Sans" w:cs="Open Sans"/>
            <w:color w:val="4A4A4A"/>
            <w:vertAlign w:val="superscript"/>
          </w:rPr>
          <w:t>a</w:t>
        </w:r>
      </w:hyperlink>
      <w:r w:rsidRPr="00864ED4">
        <w:rPr>
          <w:rStyle w:val="text"/>
          <w:rFonts w:ascii="Open Sans" w:hAnsi="Open Sans" w:cs="Open Sans"/>
          <w:color w:val="000000"/>
          <w:vertAlign w:val="superscript"/>
        </w:rPr>
        <w:t>]</w:t>
      </w:r>
      <w:r w:rsidRPr="00864ED4">
        <w:rPr>
          <w:rStyle w:val="text"/>
          <w:rFonts w:ascii="Open Sans" w:hAnsi="Open Sans" w:cs="Open Sans"/>
          <w:color w:val="000000"/>
        </w:rPr>
        <w:t> “Listen, I am casting out demons and performing cures today and tomorrow, and on the third day I finish my work. </w:t>
      </w:r>
      <w:r w:rsidRPr="00864ED4">
        <w:rPr>
          <w:rStyle w:val="text"/>
          <w:rFonts w:ascii="Open Sans" w:hAnsi="Open Sans" w:cs="Open Sans"/>
          <w:b/>
          <w:bCs/>
          <w:color w:val="000000"/>
          <w:vertAlign w:val="superscript"/>
        </w:rPr>
        <w:t>33 </w:t>
      </w:r>
      <w:r w:rsidRPr="00864ED4">
        <w:rPr>
          <w:rStyle w:val="text"/>
          <w:rFonts w:ascii="Open Sans" w:hAnsi="Open Sans" w:cs="Open Sans"/>
          <w:color w:val="000000"/>
        </w:rPr>
        <w:t>Yet today, tomorrow, and the next day I must be on my way, because it is impossible for a prophet to be killed away from Jerusalem.” </w:t>
      </w:r>
      <w:r w:rsidRPr="00864ED4">
        <w:rPr>
          <w:rStyle w:val="text"/>
          <w:rFonts w:ascii="Open Sans" w:hAnsi="Open Sans" w:cs="Open Sans"/>
          <w:b/>
          <w:bCs/>
          <w:color w:val="000000"/>
          <w:vertAlign w:val="superscript"/>
        </w:rPr>
        <w:t>34 </w:t>
      </w:r>
      <w:r w:rsidRPr="00864ED4">
        <w:rPr>
          <w:rStyle w:val="text"/>
          <w:rFonts w:ascii="Open Sans" w:hAnsi="Open Sans" w:cs="Open Sans"/>
          <w:color w:val="000000"/>
        </w:rPr>
        <w:t>Jerusalem, Jerusalem, the city that kills the prophets and stones those who are sent to it! How often have I desired to gather your children together as a hen gathers her brood under her wings, and you were not willing! </w:t>
      </w:r>
      <w:r w:rsidRPr="00864ED4">
        <w:rPr>
          <w:rStyle w:val="text"/>
          <w:rFonts w:ascii="Open Sans" w:hAnsi="Open Sans" w:cs="Open Sans"/>
          <w:b/>
          <w:bCs/>
          <w:color w:val="000000"/>
          <w:vertAlign w:val="superscript"/>
        </w:rPr>
        <w:t>35 </w:t>
      </w:r>
      <w:r w:rsidRPr="00864ED4">
        <w:rPr>
          <w:rStyle w:val="text"/>
          <w:rFonts w:ascii="Open Sans" w:hAnsi="Open Sans" w:cs="Open Sans"/>
          <w:color w:val="000000"/>
        </w:rPr>
        <w:t>See, your house is left to you. And I tell you, you will not see me until the time comes when</w:t>
      </w:r>
      <w:r w:rsidRPr="00864ED4">
        <w:rPr>
          <w:rStyle w:val="text"/>
          <w:rFonts w:ascii="Open Sans" w:hAnsi="Open Sans" w:cs="Open Sans"/>
          <w:color w:val="000000"/>
          <w:vertAlign w:val="superscript"/>
        </w:rPr>
        <w:t>[</w:t>
      </w:r>
      <w:hyperlink r:id="rId8" w:anchor="fen-NRSVA-25546b" w:tooltip="See footnote b" w:history="1">
        <w:r w:rsidRPr="00864ED4">
          <w:rPr>
            <w:rStyle w:val="Hyperlink"/>
            <w:rFonts w:ascii="Open Sans" w:hAnsi="Open Sans" w:cs="Open Sans"/>
            <w:color w:val="4A4A4A"/>
            <w:vertAlign w:val="superscript"/>
          </w:rPr>
          <w:t>b</w:t>
        </w:r>
      </w:hyperlink>
      <w:r w:rsidRPr="00864ED4">
        <w:rPr>
          <w:rStyle w:val="text"/>
          <w:rFonts w:ascii="Open Sans" w:hAnsi="Open Sans" w:cs="Open Sans"/>
          <w:color w:val="000000"/>
          <w:vertAlign w:val="superscript"/>
        </w:rPr>
        <w:t>]</w:t>
      </w:r>
      <w:r w:rsidRPr="00864ED4">
        <w:rPr>
          <w:rStyle w:val="text"/>
          <w:rFonts w:ascii="Open Sans" w:hAnsi="Open Sans" w:cs="Open Sans"/>
          <w:color w:val="000000"/>
        </w:rPr>
        <w:t> you say, “Blessed is the one who comes in the name of the Lord.”’</w:t>
      </w:r>
    </w:p>
    <w:p w14:paraId="48584B50" w14:textId="5C24BA1F" w:rsidR="00864ED4" w:rsidRDefault="00864ED4" w:rsidP="00864ED4">
      <w:pPr>
        <w:spacing w:after="0" w:line="240" w:lineRule="auto"/>
        <w:rPr>
          <w:rFonts w:ascii="Open Sans" w:hAnsi="Open Sans" w:cs="Open Sans"/>
          <w:sz w:val="24"/>
          <w:szCs w:val="24"/>
        </w:rPr>
      </w:pPr>
    </w:p>
    <w:p w14:paraId="08051F44" w14:textId="23FF0F5A" w:rsidR="0093619A" w:rsidRPr="00802F62" w:rsidRDefault="0093619A" w:rsidP="00864ED4">
      <w:pPr>
        <w:spacing w:after="0" w:line="240" w:lineRule="auto"/>
        <w:rPr>
          <w:rFonts w:ascii="Open Sans" w:hAnsi="Open Sans" w:cs="Open Sans"/>
          <w:b/>
          <w:bCs/>
          <w:i/>
          <w:iCs/>
          <w:sz w:val="24"/>
          <w:szCs w:val="24"/>
        </w:rPr>
      </w:pPr>
      <w:r w:rsidRPr="00802F62">
        <w:rPr>
          <w:rFonts w:ascii="Open Sans" w:hAnsi="Open Sans" w:cs="Open Sans"/>
          <w:b/>
          <w:bCs/>
          <w:i/>
          <w:iCs/>
          <w:sz w:val="24"/>
          <w:szCs w:val="24"/>
        </w:rPr>
        <w:t>A Reflection from Hannah…</w:t>
      </w:r>
    </w:p>
    <w:p w14:paraId="0AFCC33E" w14:textId="1DDAE94F" w:rsidR="0093619A" w:rsidRDefault="0093619A" w:rsidP="00864ED4">
      <w:pPr>
        <w:spacing w:after="0" w:line="240" w:lineRule="auto"/>
        <w:rPr>
          <w:rFonts w:ascii="Open Sans" w:hAnsi="Open Sans" w:cs="Open Sans"/>
          <w:sz w:val="24"/>
          <w:szCs w:val="24"/>
        </w:rPr>
      </w:pPr>
    </w:p>
    <w:p w14:paraId="42C344B9" w14:textId="58303A28" w:rsidR="006C0905" w:rsidRDefault="006C0905" w:rsidP="00864ED4">
      <w:pPr>
        <w:spacing w:after="0" w:line="240" w:lineRule="auto"/>
        <w:rPr>
          <w:rFonts w:ascii="Open Sans" w:hAnsi="Open Sans" w:cs="Open Sans"/>
          <w:sz w:val="24"/>
          <w:szCs w:val="24"/>
        </w:rPr>
      </w:pPr>
      <w:r>
        <w:rPr>
          <w:rFonts w:ascii="Open Sans" w:hAnsi="Open Sans" w:cs="Open Sans"/>
          <w:sz w:val="24"/>
          <w:szCs w:val="24"/>
        </w:rPr>
        <w:t>‘Do not be afraid, Abram.’</w:t>
      </w:r>
    </w:p>
    <w:p w14:paraId="4D33FF46" w14:textId="5ED50C1A" w:rsidR="006C0905" w:rsidRDefault="006C0905" w:rsidP="00864ED4">
      <w:pPr>
        <w:spacing w:after="0" w:line="240" w:lineRule="auto"/>
        <w:rPr>
          <w:rFonts w:ascii="Open Sans" w:hAnsi="Open Sans" w:cs="Open Sans"/>
          <w:sz w:val="24"/>
          <w:szCs w:val="24"/>
        </w:rPr>
      </w:pPr>
    </w:p>
    <w:p w14:paraId="2E3E1BF6" w14:textId="18BF89E5" w:rsidR="006C0905" w:rsidRDefault="006C0905" w:rsidP="00864ED4">
      <w:pPr>
        <w:spacing w:after="0" w:line="240" w:lineRule="auto"/>
        <w:rPr>
          <w:rFonts w:ascii="Open Sans" w:hAnsi="Open Sans" w:cs="Open Sans"/>
          <w:sz w:val="24"/>
          <w:szCs w:val="24"/>
        </w:rPr>
      </w:pPr>
      <w:r>
        <w:rPr>
          <w:rFonts w:ascii="Open Sans" w:hAnsi="Open Sans" w:cs="Open Sans"/>
          <w:sz w:val="24"/>
          <w:szCs w:val="24"/>
        </w:rPr>
        <w:t xml:space="preserve">When God says this to Abraham, he becomes the first in a great pedigree of biblical figures to be told not to fear. God says the same thing to Isaac and Jacob, to Moses and Joshua. It’s clearly worth saying! Indeed, Jesus says it </w:t>
      </w:r>
      <w:r w:rsidR="00931DD8">
        <w:rPr>
          <w:rFonts w:ascii="Open Sans" w:hAnsi="Open Sans" w:cs="Open Sans"/>
          <w:sz w:val="24"/>
          <w:szCs w:val="24"/>
        </w:rPr>
        <w:t xml:space="preserve">on the night before his death- ‘do not let your hearts be troubled, and do not be afraid’ (John 14: 27). </w:t>
      </w:r>
    </w:p>
    <w:p w14:paraId="0719C999" w14:textId="035796ED" w:rsidR="00931DD8" w:rsidRDefault="00931DD8" w:rsidP="00864ED4">
      <w:pPr>
        <w:spacing w:after="0" w:line="240" w:lineRule="auto"/>
        <w:rPr>
          <w:rFonts w:ascii="Open Sans" w:hAnsi="Open Sans" w:cs="Open Sans"/>
          <w:sz w:val="24"/>
          <w:szCs w:val="24"/>
        </w:rPr>
      </w:pPr>
    </w:p>
    <w:p w14:paraId="4CEA9032" w14:textId="77777777" w:rsidR="00931DD8" w:rsidRDefault="00931DD8" w:rsidP="00864ED4">
      <w:pPr>
        <w:spacing w:after="0" w:line="240" w:lineRule="auto"/>
        <w:rPr>
          <w:rFonts w:ascii="Open Sans" w:hAnsi="Open Sans" w:cs="Open Sans"/>
          <w:sz w:val="24"/>
          <w:szCs w:val="24"/>
        </w:rPr>
      </w:pPr>
      <w:r>
        <w:rPr>
          <w:rFonts w:ascii="Open Sans" w:hAnsi="Open Sans" w:cs="Open Sans"/>
          <w:sz w:val="24"/>
          <w:szCs w:val="24"/>
        </w:rPr>
        <w:t xml:space="preserve">What does it mean? We can sometimes assume that because these words are spoken over us it means that there is nothing bad, or scary or fear-inducing in the world. That doesn’t match the reality, and if it were true would make a mockery of Abraham by suggesting that he is just, frankly, being a bit of a wimp and should stop worrying. </w:t>
      </w:r>
    </w:p>
    <w:p w14:paraId="790FC81B" w14:textId="77777777" w:rsidR="00931DD8" w:rsidRDefault="00931DD8" w:rsidP="00864ED4">
      <w:pPr>
        <w:spacing w:after="0" w:line="240" w:lineRule="auto"/>
        <w:rPr>
          <w:rFonts w:ascii="Open Sans" w:hAnsi="Open Sans" w:cs="Open Sans"/>
          <w:sz w:val="24"/>
          <w:szCs w:val="24"/>
        </w:rPr>
      </w:pPr>
    </w:p>
    <w:p w14:paraId="7131BB56" w14:textId="49A2C7FA" w:rsidR="000C4F7C" w:rsidRDefault="00931DD8" w:rsidP="00864ED4">
      <w:pPr>
        <w:spacing w:after="0" w:line="240" w:lineRule="auto"/>
        <w:rPr>
          <w:rFonts w:ascii="Open Sans" w:hAnsi="Open Sans" w:cs="Open Sans"/>
          <w:sz w:val="24"/>
          <w:szCs w:val="24"/>
        </w:rPr>
      </w:pPr>
      <w:r>
        <w:rPr>
          <w:rFonts w:ascii="Open Sans" w:hAnsi="Open Sans" w:cs="Open Sans"/>
          <w:sz w:val="24"/>
          <w:szCs w:val="24"/>
        </w:rPr>
        <w:t xml:space="preserve">The reason God tells Abraham not to be afraid is because, in fact, there is plenty to fear. His life isn’t going to be safe or easy just because he lives it in the conscious company of the Lord. It’s God’s company that enables us to face fear with true courage. </w:t>
      </w:r>
      <w:r w:rsidR="000C4F7C">
        <w:rPr>
          <w:rFonts w:ascii="Open Sans" w:hAnsi="Open Sans" w:cs="Open Sans"/>
          <w:sz w:val="24"/>
          <w:szCs w:val="24"/>
        </w:rPr>
        <w:t>In fact</w:t>
      </w:r>
      <w:r w:rsidR="00355976">
        <w:rPr>
          <w:rFonts w:ascii="Open Sans" w:hAnsi="Open Sans" w:cs="Open Sans"/>
          <w:sz w:val="24"/>
          <w:szCs w:val="24"/>
        </w:rPr>
        <w:t>,</w:t>
      </w:r>
      <w:r w:rsidR="000C4F7C">
        <w:rPr>
          <w:rFonts w:ascii="Open Sans" w:hAnsi="Open Sans" w:cs="Open Sans"/>
          <w:sz w:val="24"/>
          <w:szCs w:val="24"/>
        </w:rPr>
        <w:t xml:space="preserve"> that is what God goes on to say to Abraham- ‘I am your shield’.</w:t>
      </w:r>
    </w:p>
    <w:p w14:paraId="647AF1F4" w14:textId="77777777" w:rsidR="000C4F7C" w:rsidRDefault="000C4F7C" w:rsidP="00864ED4">
      <w:pPr>
        <w:spacing w:after="0" w:line="240" w:lineRule="auto"/>
        <w:rPr>
          <w:rFonts w:ascii="Open Sans" w:hAnsi="Open Sans" w:cs="Open Sans"/>
          <w:sz w:val="24"/>
          <w:szCs w:val="24"/>
        </w:rPr>
      </w:pPr>
    </w:p>
    <w:p w14:paraId="79A3030C" w14:textId="21BF598F" w:rsidR="000C4F7C" w:rsidRDefault="000C4F7C" w:rsidP="00864ED4">
      <w:pPr>
        <w:spacing w:after="0" w:line="240" w:lineRule="auto"/>
        <w:rPr>
          <w:rFonts w:ascii="Open Sans" w:hAnsi="Open Sans" w:cs="Open Sans"/>
          <w:sz w:val="24"/>
          <w:szCs w:val="24"/>
        </w:rPr>
      </w:pPr>
      <w:r>
        <w:rPr>
          <w:rFonts w:ascii="Open Sans" w:hAnsi="Open Sans" w:cs="Open Sans"/>
          <w:sz w:val="24"/>
          <w:szCs w:val="24"/>
        </w:rPr>
        <w:t xml:space="preserve">It’s similar in the Gospel reading. The pharisees are stoking fear around Jesus. They warn him that he is not safe and danger lurks ahead. Jesus responds by facing the fear and, indeed takes it a step further when he spells out what will happen to him. And in this passage we are given a new image for the saving power of God. Whereas in Genesis God is described as a shield; in this story, </w:t>
      </w:r>
      <w:r w:rsidR="00355976">
        <w:rPr>
          <w:rFonts w:ascii="Open Sans" w:hAnsi="Open Sans" w:cs="Open Sans"/>
          <w:sz w:val="24"/>
          <w:szCs w:val="24"/>
        </w:rPr>
        <w:t>Christ</w:t>
      </w:r>
      <w:r>
        <w:rPr>
          <w:rFonts w:ascii="Open Sans" w:hAnsi="Open Sans" w:cs="Open Sans"/>
          <w:sz w:val="24"/>
          <w:szCs w:val="24"/>
        </w:rPr>
        <w:t xml:space="preserve"> describes himself as a mother hen. That may feel somewhat surprising!</w:t>
      </w:r>
    </w:p>
    <w:p w14:paraId="394C79A5" w14:textId="77777777" w:rsidR="000C4F7C" w:rsidRDefault="000C4F7C" w:rsidP="00864ED4">
      <w:pPr>
        <w:spacing w:after="0" w:line="240" w:lineRule="auto"/>
        <w:rPr>
          <w:rFonts w:ascii="Open Sans" w:hAnsi="Open Sans" w:cs="Open Sans"/>
          <w:sz w:val="24"/>
          <w:szCs w:val="24"/>
        </w:rPr>
      </w:pPr>
    </w:p>
    <w:p w14:paraId="09EFF58C" w14:textId="44DB7A52" w:rsidR="00802F62" w:rsidRDefault="000C4F7C" w:rsidP="00864ED4">
      <w:pPr>
        <w:spacing w:after="0" w:line="240" w:lineRule="auto"/>
        <w:rPr>
          <w:rFonts w:ascii="Open Sans" w:hAnsi="Open Sans" w:cs="Open Sans"/>
          <w:sz w:val="24"/>
          <w:szCs w:val="24"/>
        </w:rPr>
      </w:pPr>
      <w:r>
        <w:rPr>
          <w:rFonts w:ascii="Open Sans" w:hAnsi="Open Sans" w:cs="Open Sans"/>
          <w:sz w:val="24"/>
          <w:szCs w:val="24"/>
        </w:rPr>
        <w:t>But there is a powerful lesson here</w:t>
      </w:r>
      <w:r w:rsidR="00D95131">
        <w:rPr>
          <w:rFonts w:ascii="Open Sans" w:hAnsi="Open Sans" w:cs="Open Sans"/>
          <w:sz w:val="24"/>
          <w:szCs w:val="24"/>
        </w:rPr>
        <w:t>..</w:t>
      </w:r>
      <w:r>
        <w:rPr>
          <w:rFonts w:ascii="Open Sans" w:hAnsi="Open Sans" w:cs="Open Sans"/>
          <w:sz w:val="24"/>
          <w:szCs w:val="24"/>
        </w:rPr>
        <w:t xml:space="preserve">. </w:t>
      </w:r>
      <w:r w:rsidR="00D95131">
        <w:rPr>
          <w:rFonts w:ascii="Open Sans" w:hAnsi="Open Sans" w:cs="Open Sans"/>
          <w:sz w:val="24"/>
          <w:szCs w:val="24"/>
        </w:rPr>
        <w:t xml:space="preserve">and a hint about what is in store for Jesus. </w:t>
      </w:r>
      <w:r>
        <w:rPr>
          <w:rFonts w:ascii="Open Sans" w:hAnsi="Open Sans" w:cs="Open Sans"/>
          <w:sz w:val="24"/>
          <w:szCs w:val="24"/>
        </w:rPr>
        <w:t>Although we’re in the countryside</w:t>
      </w:r>
      <w:r w:rsidR="00355976">
        <w:rPr>
          <w:rFonts w:ascii="Open Sans" w:hAnsi="Open Sans" w:cs="Open Sans"/>
          <w:sz w:val="24"/>
          <w:szCs w:val="24"/>
        </w:rPr>
        <w:t>,</w:t>
      </w:r>
      <w:r>
        <w:rPr>
          <w:rFonts w:ascii="Open Sans" w:hAnsi="Open Sans" w:cs="Open Sans"/>
          <w:sz w:val="24"/>
          <w:szCs w:val="24"/>
        </w:rPr>
        <w:t xml:space="preserve"> we’ve probably never seen what happens when a chicken-coop is on fire. </w:t>
      </w:r>
      <w:r w:rsidR="00802F62">
        <w:rPr>
          <w:rFonts w:ascii="Open Sans" w:hAnsi="Open Sans" w:cs="Open Sans"/>
          <w:sz w:val="24"/>
          <w:szCs w:val="24"/>
        </w:rPr>
        <w:t xml:space="preserve">The mother hen gathers her chicks, and gives her life for theirs. People who’ve experienced this have found a dead, burnt hen in the aftermath, with a clutch of living chicks underneath, whom she protected from the fire. That is the height, depth and breadth of the love of Christ- who gives himself for us. </w:t>
      </w:r>
    </w:p>
    <w:p w14:paraId="38D0CCA1" w14:textId="77777777" w:rsidR="00802F62" w:rsidRDefault="00802F62" w:rsidP="00864ED4">
      <w:pPr>
        <w:spacing w:after="0" w:line="240" w:lineRule="auto"/>
        <w:rPr>
          <w:rFonts w:ascii="Open Sans" w:hAnsi="Open Sans" w:cs="Open Sans"/>
          <w:sz w:val="24"/>
          <w:szCs w:val="24"/>
        </w:rPr>
      </w:pPr>
    </w:p>
    <w:p w14:paraId="5245B93E" w14:textId="6E10A753" w:rsidR="00931DD8" w:rsidRDefault="00802F62" w:rsidP="00864ED4">
      <w:pPr>
        <w:spacing w:after="0" w:line="240" w:lineRule="auto"/>
        <w:rPr>
          <w:rFonts w:ascii="Open Sans" w:hAnsi="Open Sans" w:cs="Open Sans"/>
          <w:sz w:val="24"/>
          <w:szCs w:val="24"/>
        </w:rPr>
      </w:pPr>
      <w:r>
        <w:rPr>
          <w:rFonts w:ascii="Open Sans" w:hAnsi="Open Sans" w:cs="Open Sans"/>
          <w:sz w:val="24"/>
          <w:szCs w:val="24"/>
        </w:rPr>
        <w:t xml:space="preserve">So when we hear those words ‘do not be afraid’, </w:t>
      </w:r>
      <w:r w:rsidRPr="00D95131">
        <w:rPr>
          <w:rFonts w:ascii="Open Sans" w:hAnsi="Open Sans" w:cs="Open Sans"/>
          <w:i/>
          <w:iCs/>
          <w:sz w:val="24"/>
          <w:szCs w:val="24"/>
        </w:rPr>
        <w:t>how</w:t>
      </w:r>
      <w:r>
        <w:rPr>
          <w:rFonts w:ascii="Open Sans" w:hAnsi="Open Sans" w:cs="Open Sans"/>
          <w:sz w:val="24"/>
          <w:szCs w:val="24"/>
        </w:rPr>
        <w:t xml:space="preserve"> </w:t>
      </w:r>
      <w:r w:rsidR="00D95131">
        <w:rPr>
          <w:rFonts w:ascii="Open Sans" w:hAnsi="Open Sans" w:cs="Open Sans"/>
          <w:sz w:val="24"/>
          <w:szCs w:val="24"/>
        </w:rPr>
        <w:t xml:space="preserve">do we hear them? This week’s readings remind us that when we are filled with God’s love we can face the </w:t>
      </w:r>
      <w:r w:rsidR="00355976">
        <w:rPr>
          <w:rFonts w:ascii="Open Sans" w:hAnsi="Open Sans" w:cs="Open Sans"/>
          <w:sz w:val="24"/>
          <w:szCs w:val="24"/>
        </w:rPr>
        <w:t xml:space="preserve">horrors of this </w:t>
      </w:r>
      <w:r w:rsidR="00D95131">
        <w:rPr>
          <w:rFonts w:ascii="Open Sans" w:hAnsi="Open Sans" w:cs="Open Sans"/>
          <w:sz w:val="24"/>
          <w:szCs w:val="24"/>
        </w:rPr>
        <w:t xml:space="preserve">world head-on; confident in the ultimate promise of life triumphing over death. In doing so, </w:t>
      </w:r>
      <w:r w:rsidR="00B921A2">
        <w:rPr>
          <w:rFonts w:ascii="Open Sans" w:hAnsi="Open Sans" w:cs="Open Sans"/>
          <w:sz w:val="24"/>
          <w:szCs w:val="24"/>
        </w:rPr>
        <w:t>the Holy Spirit equips us to search out the darkest corners and to be ministers of light.</w:t>
      </w:r>
      <w:r w:rsidR="00355976">
        <w:rPr>
          <w:rFonts w:ascii="Open Sans" w:hAnsi="Open Sans" w:cs="Open Sans"/>
          <w:sz w:val="24"/>
          <w:szCs w:val="24"/>
        </w:rPr>
        <w:t xml:space="preserve"> Amen.</w:t>
      </w:r>
      <w:r w:rsidR="00B921A2">
        <w:rPr>
          <w:rFonts w:ascii="Open Sans" w:hAnsi="Open Sans" w:cs="Open Sans"/>
          <w:sz w:val="24"/>
          <w:szCs w:val="24"/>
        </w:rPr>
        <w:t xml:space="preserve"> </w:t>
      </w:r>
    </w:p>
    <w:p w14:paraId="420DD21E" w14:textId="0B29197B" w:rsidR="006C0905" w:rsidRDefault="006C0905" w:rsidP="00864ED4">
      <w:pPr>
        <w:spacing w:after="0" w:line="240" w:lineRule="auto"/>
        <w:rPr>
          <w:rFonts w:ascii="Open Sans" w:hAnsi="Open Sans" w:cs="Open Sans"/>
          <w:sz w:val="24"/>
          <w:szCs w:val="24"/>
        </w:rPr>
      </w:pPr>
      <w:r>
        <w:rPr>
          <w:rFonts w:ascii="Open Sans" w:hAnsi="Open Sans" w:cs="Open Sans"/>
          <w:sz w:val="24"/>
          <w:szCs w:val="24"/>
        </w:rPr>
        <w:t xml:space="preserve"> </w:t>
      </w:r>
    </w:p>
    <w:p w14:paraId="37E552AB" w14:textId="77777777" w:rsidR="0093619A" w:rsidRPr="00864ED4" w:rsidRDefault="0093619A" w:rsidP="00864ED4">
      <w:pPr>
        <w:spacing w:after="0" w:line="240" w:lineRule="auto"/>
        <w:rPr>
          <w:rFonts w:ascii="Open Sans" w:hAnsi="Open Sans" w:cs="Open Sans"/>
          <w:sz w:val="24"/>
          <w:szCs w:val="24"/>
        </w:rPr>
      </w:pPr>
    </w:p>
    <w:sectPr w:rsidR="0093619A" w:rsidRPr="00864ED4"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479A0"/>
    <w:rsid w:val="00083DFC"/>
    <w:rsid w:val="00086A94"/>
    <w:rsid w:val="000B3188"/>
    <w:rsid w:val="000B6032"/>
    <w:rsid w:val="000C2FF4"/>
    <w:rsid w:val="000C4F7C"/>
    <w:rsid w:val="000E14EB"/>
    <w:rsid w:val="000E7F98"/>
    <w:rsid w:val="000F478A"/>
    <w:rsid w:val="0013048D"/>
    <w:rsid w:val="0013285D"/>
    <w:rsid w:val="00170CA2"/>
    <w:rsid w:val="00197EF9"/>
    <w:rsid w:val="001D37DC"/>
    <w:rsid w:val="002041B4"/>
    <w:rsid w:val="00215DAF"/>
    <w:rsid w:val="00235A15"/>
    <w:rsid w:val="002C7B21"/>
    <w:rsid w:val="002D4A64"/>
    <w:rsid w:val="002D5AA7"/>
    <w:rsid w:val="002F6161"/>
    <w:rsid w:val="00304AF6"/>
    <w:rsid w:val="003101B1"/>
    <w:rsid w:val="00312E8D"/>
    <w:rsid w:val="00331C92"/>
    <w:rsid w:val="00345DA6"/>
    <w:rsid w:val="00353880"/>
    <w:rsid w:val="00355976"/>
    <w:rsid w:val="00385670"/>
    <w:rsid w:val="003A537B"/>
    <w:rsid w:val="003A7C8E"/>
    <w:rsid w:val="003B6CBC"/>
    <w:rsid w:val="003C27D7"/>
    <w:rsid w:val="003D4D40"/>
    <w:rsid w:val="00415B05"/>
    <w:rsid w:val="00434240"/>
    <w:rsid w:val="004755A3"/>
    <w:rsid w:val="004756EC"/>
    <w:rsid w:val="004C1C2D"/>
    <w:rsid w:val="004E385B"/>
    <w:rsid w:val="004F2116"/>
    <w:rsid w:val="004F7925"/>
    <w:rsid w:val="0051067E"/>
    <w:rsid w:val="00527CA7"/>
    <w:rsid w:val="00577A69"/>
    <w:rsid w:val="00583FB2"/>
    <w:rsid w:val="0058413E"/>
    <w:rsid w:val="005A4AE1"/>
    <w:rsid w:val="006219A2"/>
    <w:rsid w:val="00624CE8"/>
    <w:rsid w:val="00657BBE"/>
    <w:rsid w:val="00663BF7"/>
    <w:rsid w:val="0068609A"/>
    <w:rsid w:val="006C0905"/>
    <w:rsid w:val="00721D86"/>
    <w:rsid w:val="00727CE1"/>
    <w:rsid w:val="00733F56"/>
    <w:rsid w:val="00744010"/>
    <w:rsid w:val="00745212"/>
    <w:rsid w:val="00753F41"/>
    <w:rsid w:val="007C71E9"/>
    <w:rsid w:val="007D4EC5"/>
    <w:rsid w:val="00802F62"/>
    <w:rsid w:val="00807434"/>
    <w:rsid w:val="00807958"/>
    <w:rsid w:val="00822167"/>
    <w:rsid w:val="00841B3D"/>
    <w:rsid w:val="00864ED4"/>
    <w:rsid w:val="008D3607"/>
    <w:rsid w:val="00931DD8"/>
    <w:rsid w:val="0093619A"/>
    <w:rsid w:val="009448EC"/>
    <w:rsid w:val="00995BFB"/>
    <w:rsid w:val="009E629F"/>
    <w:rsid w:val="00A9162E"/>
    <w:rsid w:val="00AA7955"/>
    <w:rsid w:val="00AE211D"/>
    <w:rsid w:val="00AE5677"/>
    <w:rsid w:val="00AF1226"/>
    <w:rsid w:val="00B6276E"/>
    <w:rsid w:val="00B67FDC"/>
    <w:rsid w:val="00B921A2"/>
    <w:rsid w:val="00BC64A9"/>
    <w:rsid w:val="00C11079"/>
    <w:rsid w:val="00C11F26"/>
    <w:rsid w:val="00C128EA"/>
    <w:rsid w:val="00C2267A"/>
    <w:rsid w:val="00C27E93"/>
    <w:rsid w:val="00C36627"/>
    <w:rsid w:val="00C67147"/>
    <w:rsid w:val="00CC04B1"/>
    <w:rsid w:val="00CD458F"/>
    <w:rsid w:val="00CE5739"/>
    <w:rsid w:val="00D06806"/>
    <w:rsid w:val="00D71F84"/>
    <w:rsid w:val="00D87096"/>
    <w:rsid w:val="00D870F5"/>
    <w:rsid w:val="00D93858"/>
    <w:rsid w:val="00D95131"/>
    <w:rsid w:val="00DA6D19"/>
    <w:rsid w:val="00DD1B33"/>
    <w:rsid w:val="00DE0D56"/>
    <w:rsid w:val="00E059BD"/>
    <w:rsid w:val="00E12A04"/>
    <w:rsid w:val="00E5751E"/>
    <w:rsid w:val="00E83BE7"/>
    <w:rsid w:val="00EC1AB6"/>
    <w:rsid w:val="00EE6EF2"/>
    <w:rsid w:val="00EE7C7D"/>
    <w:rsid w:val="00EF6228"/>
    <w:rsid w:val="00F0489A"/>
    <w:rsid w:val="00F30B51"/>
    <w:rsid w:val="00F56989"/>
    <w:rsid w:val="00F57138"/>
    <w:rsid w:val="00F65B91"/>
    <w:rsid w:val="00F760C3"/>
    <w:rsid w:val="00F77EF6"/>
    <w:rsid w:val="00F831B8"/>
    <w:rsid w:val="00F8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67314379">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53798879">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816096688">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55869187">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3%3A31-35&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Luke+13%3A31-35&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015&amp;version=NRSVA" TargetMode="External"/><Relationship Id="rId5" Type="http://schemas.openxmlformats.org/officeDocument/2006/relationships/hyperlink" Target="https://www.biblegateway.com/passage/?search=Genesis%2015&amp;version=NRSV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8</cp:revision>
  <dcterms:created xsi:type="dcterms:W3CDTF">2022-03-06T06:57:00Z</dcterms:created>
  <dcterms:modified xsi:type="dcterms:W3CDTF">2022-03-10T09:22:00Z</dcterms:modified>
</cp:coreProperties>
</file>