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3D06E" w14:textId="2FF6BC43" w:rsidR="00E12A04" w:rsidRDefault="00F56989" w:rsidP="00F56989">
      <w:pPr>
        <w:jc w:val="center"/>
      </w:pPr>
      <w:r w:rsidRPr="00C83231">
        <w:rPr>
          <w:noProof/>
          <w:lang w:eastAsia="en-GB"/>
        </w:rPr>
        <w:drawing>
          <wp:inline distT="0" distB="0" distL="0" distR="0" wp14:anchorId="2C10522E" wp14:editId="092D7539">
            <wp:extent cx="2266950" cy="476165"/>
            <wp:effectExtent l="0" t="0" r="0" b="63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30018" cy="489412"/>
                    </a:xfrm>
                    <a:prstGeom prst="rect">
                      <a:avLst/>
                    </a:prstGeom>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BCA07B4" w14:textId="34E42406" w:rsidR="00F56989" w:rsidRPr="00C904E8" w:rsidRDefault="00DB6A4D" w:rsidP="00F56989">
      <w:pPr>
        <w:spacing w:after="0"/>
        <w:jc w:val="center"/>
        <w:rPr>
          <w:rFonts w:ascii="Arial Nova" w:hAnsi="Arial Nova"/>
          <w:b/>
          <w:bCs/>
          <w:sz w:val="24"/>
          <w:szCs w:val="24"/>
        </w:rPr>
      </w:pPr>
      <w:r>
        <w:rPr>
          <w:rFonts w:ascii="Arial Nova" w:hAnsi="Arial Nova"/>
          <w:b/>
          <w:bCs/>
          <w:sz w:val="24"/>
          <w:szCs w:val="24"/>
        </w:rPr>
        <w:t>7 August</w:t>
      </w:r>
      <w:r w:rsidR="00C904E8">
        <w:rPr>
          <w:rFonts w:ascii="Arial Nova" w:hAnsi="Arial Nova"/>
          <w:b/>
          <w:bCs/>
          <w:sz w:val="24"/>
          <w:szCs w:val="24"/>
        </w:rPr>
        <w:t>,</w:t>
      </w:r>
      <w:r w:rsidR="00C61B92" w:rsidRPr="00C904E8">
        <w:rPr>
          <w:rFonts w:ascii="Arial Nova" w:hAnsi="Arial Nova"/>
          <w:b/>
          <w:bCs/>
          <w:sz w:val="24"/>
          <w:szCs w:val="24"/>
        </w:rPr>
        <w:t xml:space="preserve"> </w:t>
      </w:r>
      <w:r>
        <w:rPr>
          <w:rFonts w:ascii="Arial Nova" w:hAnsi="Arial Nova"/>
          <w:b/>
          <w:bCs/>
          <w:sz w:val="24"/>
          <w:szCs w:val="24"/>
        </w:rPr>
        <w:t>8</w:t>
      </w:r>
      <w:r w:rsidR="00DE4810">
        <w:rPr>
          <w:rFonts w:ascii="Arial Nova" w:hAnsi="Arial Nova"/>
          <w:b/>
          <w:bCs/>
          <w:sz w:val="24"/>
          <w:szCs w:val="24"/>
          <w:vertAlign w:val="superscript"/>
        </w:rPr>
        <w:t>th</w:t>
      </w:r>
      <w:r w:rsidR="00893136" w:rsidRPr="00C904E8">
        <w:rPr>
          <w:rFonts w:ascii="Arial Nova" w:hAnsi="Arial Nova"/>
          <w:b/>
          <w:bCs/>
          <w:sz w:val="24"/>
          <w:szCs w:val="24"/>
        </w:rPr>
        <w:t xml:space="preserve"> </w:t>
      </w:r>
      <w:r w:rsidR="00C904E8">
        <w:rPr>
          <w:rFonts w:ascii="Arial Nova" w:hAnsi="Arial Nova"/>
          <w:b/>
          <w:bCs/>
          <w:sz w:val="24"/>
          <w:szCs w:val="24"/>
        </w:rPr>
        <w:t xml:space="preserve">Sunday </w:t>
      </w:r>
      <w:r w:rsidR="00C61B92" w:rsidRPr="00C904E8">
        <w:rPr>
          <w:rFonts w:ascii="Arial Nova" w:hAnsi="Arial Nova"/>
          <w:b/>
          <w:bCs/>
          <w:sz w:val="24"/>
          <w:szCs w:val="24"/>
        </w:rPr>
        <w:t>after Trinity</w:t>
      </w:r>
    </w:p>
    <w:p w14:paraId="44282BD1" w14:textId="5425D0E8" w:rsidR="00F56989" w:rsidRDefault="00F56989" w:rsidP="00F56989">
      <w:pPr>
        <w:spacing w:after="0"/>
        <w:jc w:val="center"/>
        <w:rPr>
          <w:rFonts w:ascii="Arial Nova" w:hAnsi="Arial Nova"/>
          <w:b/>
          <w:bCs/>
          <w:sz w:val="24"/>
          <w:szCs w:val="24"/>
          <w:u w:val="single"/>
        </w:rPr>
      </w:pPr>
    </w:p>
    <w:p w14:paraId="3FD4E308" w14:textId="0970DAE6" w:rsidR="00DE0D56" w:rsidRDefault="00F56989" w:rsidP="00DE0D56">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498A6B1E" w14:textId="77777777" w:rsidR="00C904E8" w:rsidRDefault="00C904E8" w:rsidP="00DE0D56">
      <w:pPr>
        <w:spacing w:after="0" w:line="240" w:lineRule="auto"/>
        <w:jc w:val="center"/>
        <w:rPr>
          <w:rFonts w:ascii="Open Sans" w:hAnsi="Open Sans" w:cs="Open Sans"/>
          <w:b/>
          <w:bCs/>
          <w:color w:val="C00000"/>
          <w:sz w:val="24"/>
          <w:szCs w:val="24"/>
        </w:rPr>
      </w:pPr>
    </w:p>
    <w:p w14:paraId="267F4FCB" w14:textId="1C8D7838" w:rsidR="00893136" w:rsidRPr="00BE1D06" w:rsidRDefault="00DB6A4D" w:rsidP="00893136">
      <w:pPr>
        <w:shd w:val="clear" w:color="auto" w:fill="FFFFFF"/>
        <w:spacing w:after="0" w:line="240" w:lineRule="auto"/>
        <w:ind w:left="240" w:hanging="240"/>
        <w:jc w:val="center"/>
        <w:rPr>
          <w:rFonts w:ascii="Segoe UI Historic" w:eastAsia="Times New Roman" w:hAnsi="Segoe UI Historic" w:cs="Segoe UI Historic"/>
          <w:color w:val="000000"/>
          <w:spacing w:val="3"/>
          <w:sz w:val="24"/>
          <w:szCs w:val="24"/>
          <w:lang w:eastAsia="en-GB"/>
        </w:rPr>
      </w:pPr>
      <w:r w:rsidRPr="00DB6A4D">
        <w:rPr>
          <w:rFonts w:ascii="Segoe UI Historic" w:eastAsia="Times New Roman" w:hAnsi="Segoe UI Historic" w:cs="Segoe UI Historic"/>
          <w:color w:val="000000"/>
          <w:spacing w:val="3"/>
          <w:sz w:val="24"/>
          <w:szCs w:val="24"/>
          <w:lang w:eastAsia="en-GB"/>
        </w:rPr>
        <w:t>Almighty Lord and everlasting God</w:t>
      </w:r>
      <w:proofErr w:type="gramStart"/>
      <w:r w:rsidRPr="00DB6A4D">
        <w:rPr>
          <w:rFonts w:ascii="Segoe UI Historic" w:eastAsia="Times New Roman" w:hAnsi="Segoe UI Historic" w:cs="Segoe UI Historic"/>
          <w:color w:val="000000"/>
          <w:spacing w:val="3"/>
          <w:sz w:val="24"/>
          <w:szCs w:val="24"/>
          <w:lang w:eastAsia="en-GB"/>
        </w:rPr>
        <w:t>,</w:t>
      </w:r>
      <w:proofErr w:type="gramEnd"/>
      <w:r w:rsidRPr="00DB6A4D">
        <w:rPr>
          <w:rFonts w:ascii="Segoe UI Historic" w:eastAsia="Times New Roman" w:hAnsi="Segoe UI Historic" w:cs="Segoe UI Historic"/>
          <w:color w:val="000000"/>
          <w:spacing w:val="3"/>
          <w:sz w:val="24"/>
          <w:szCs w:val="24"/>
          <w:lang w:eastAsia="en-GB"/>
        </w:rPr>
        <w:br/>
        <w:t>we beseech you to direct, sanctify and govern</w:t>
      </w:r>
      <w:r w:rsidRPr="00DB6A4D">
        <w:rPr>
          <w:rFonts w:ascii="Segoe UI Historic" w:eastAsia="Times New Roman" w:hAnsi="Segoe UI Historic" w:cs="Segoe UI Historic"/>
          <w:color w:val="000000"/>
          <w:spacing w:val="3"/>
          <w:sz w:val="24"/>
          <w:szCs w:val="24"/>
          <w:lang w:eastAsia="en-GB"/>
        </w:rPr>
        <w:br/>
        <w:t>   both our hearts and bodies</w:t>
      </w:r>
      <w:r w:rsidRPr="00DB6A4D">
        <w:rPr>
          <w:rFonts w:ascii="Segoe UI Historic" w:eastAsia="Times New Roman" w:hAnsi="Segoe UI Historic" w:cs="Segoe UI Historic"/>
          <w:color w:val="000000"/>
          <w:spacing w:val="3"/>
          <w:sz w:val="24"/>
          <w:szCs w:val="24"/>
          <w:lang w:eastAsia="en-GB"/>
        </w:rPr>
        <w:br/>
        <w:t>in the ways of your laws</w:t>
      </w:r>
      <w:r w:rsidRPr="00DB6A4D">
        <w:rPr>
          <w:rFonts w:ascii="Segoe UI Historic" w:eastAsia="Times New Roman" w:hAnsi="Segoe UI Historic" w:cs="Segoe UI Historic"/>
          <w:color w:val="000000"/>
          <w:spacing w:val="3"/>
          <w:sz w:val="24"/>
          <w:szCs w:val="24"/>
          <w:lang w:eastAsia="en-GB"/>
        </w:rPr>
        <w:br/>
        <w:t>   and the works of your commandments;</w:t>
      </w:r>
      <w:r w:rsidRPr="00DB6A4D">
        <w:rPr>
          <w:rFonts w:ascii="Segoe UI Historic" w:eastAsia="Times New Roman" w:hAnsi="Segoe UI Historic" w:cs="Segoe UI Historic"/>
          <w:color w:val="000000"/>
          <w:spacing w:val="3"/>
          <w:sz w:val="24"/>
          <w:szCs w:val="24"/>
          <w:lang w:eastAsia="en-GB"/>
        </w:rPr>
        <w:br/>
        <w:t>that through your most mighty protection, both here and ever,</w:t>
      </w:r>
      <w:r w:rsidRPr="00DB6A4D">
        <w:rPr>
          <w:rFonts w:ascii="Segoe UI Historic" w:eastAsia="Times New Roman" w:hAnsi="Segoe UI Historic" w:cs="Segoe UI Historic"/>
          <w:color w:val="000000"/>
          <w:spacing w:val="3"/>
          <w:sz w:val="24"/>
          <w:szCs w:val="24"/>
          <w:lang w:eastAsia="en-GB"/>
        </w:rPr>
        <w:br/>
        <w:t>we may be preserved in body and soul;</w:t>
      </w:r>
      <w:r w:rsidRPr="00DB6A4D">
        <w:rPr>
          <w:rFonts w:ascii="Segoe UI Historic" w:eastAsia="Times New Roman" w:hAnsi="Segoe UI Historic" w:cs="Segoe UI Historic"/>
          <w:color w:val="000000"/>
          <w:spacing w:val="3"/>
          <w:sz w:val="24"/>
          <w:szCs w:val="24"/>
          <w:lang w:eastAsia="en-GB"/>
        </w:rPr>
        <w:br/>
        <w:t>through our Lord and Saviour Jesus Christ,</w:t>
      </w:r>
      <w:r w:rsidRPr="00DB6A4D">
        <w:rPr>
          <w:rFonts w:ascii="Segoe UI Historic" w:eastAsia="Times New Roman" w:hAnsi="Segoe UI Historic" w:cs="Segoe UI Historic"/>
          <w:color w:val="000000"/>
          <w:spacing w:val="3"/>
          <w:sz w:val="24"/>
          <w:szCs w:val="24"/>
          <w:lang w:eastAsia="en-GB"/>
        </w:rPr>
        <w:br/>
        <w:t>who is alive and reigns with you,</w:t>
      </w:r>
      <w:r w:rsidRPr="00DB6A4D">
        <w:rPr>
          <w:rFonts w:ascii="Segoe UI Historic" w:eastAsia="Times New Roman" w:hAnsi="Segoe UI Historic" w:cs="Segoe UI Historic"/>
          <w:color w:val="000000"/>
          <w:spacing w:val="3"/>
          <w:sz w:val="24"/>
          <w:szCs w:val="24"/>
          <w:lang w:eastAsia="en-GB"/>
        </w:rPr>
        <w:br/>
        <w:t>in the unity of the Holy Spirit,</w:t>
      </w:r>
      <w:r w:rsidRPr="00DB6A4D">
        <w:rPr>
          <w:rFonts w:ascii="Segoe UI Historic" w:eastAsia="Times New Roman" w:hAnsi="Segoe UI Historic" w:cs="Segoe UI Historic"/>
          <w:color w:val="000000"/>
          <w:spacing w:val="3"/>
          <w:sz w:val="24"/>
          <w:szCs w:val="24"/>
          <w:lang w:eastAsia="en-GB"/>
        </w:rPr>
        <w:br/>
        <w:t>one God, now and for ever.</w:t>
      </w:r>
      <w:r w:rsidR="00C904E8" w:rsidRPr="00BE1D06">
        <w:rPr>
          <w:rFonts w:ascii="Segoe UI Historic" w:eastAsia="Times New Roman" w:hAnsi="Segoe UI Historic" w:cs="Segoe UI Historic"/>
          <w:color w:val="000000"/>
          <w:spacing w:val="3"/>
          <w:sz w:val="24"/>
          <w:szCs w:val="24"/>
          <w:lang w:eastAsia="en-GB"/>
        </w:rPr>
        <w:br/>
      </w:r>
    </w:p>
    <w:p w14:paraId="61FFA214" w14:textId="77777777" w:rsidR="00DB6A4D" w:rsidRPr="0026613C" w:rsidRDefault="00DB6A4D" w:rsidP="00DB6A4D">
      <w:pPr>
        <w:rPr>
          <w:rFonts w:ascii="Segoe UI Historic" w:hAnsi="Segoe UI Historic" w:cs="Segoe UI Historic"/>
          <w:sz w:val="28"/>
          <w:szCs w:val="28"/>
        </w:rPr>
      </w:pPr>
      <w:r w:rsidRPr="0026613C">
        <w:rPr>
          <w:rFonts w:ascii="Segoe UI Historic" w:hAnsi="Segoe UI Historic" w:cs="Segoe UI Historic"/>
          <w:sz w:val="28"/>
          <w:szCs w:val="28"/>
        </w:rPr>
        <w:t>Psalm 33.12–22*</w:t>
      </w:r>
    </w:p>
    <w:p w14:paraId="542DC66B" w14:textId="1E5FB006" w:rsidR="00DB6A4D" w:rsidRPr="00DB6A4D" w:rsidRDefault="00DB6A4D" w:rsidP="00DB6A4D">
      <w:pPr>
        <w:shd w:val="clear" w:color="auto" w:fill="FFFFFF"/>
        <w:rPr>
          <w:rFonts w:ascii="Segoe UI Historic" w:hAnsi="Segoe UI Historic" w:cs="Segoe UI Historic"/>
          <w:color w:val="000000"/>
          <w:sz w:val="24"/>
          <w:szCs w:val="24"/>
        </w:rPr>
      </w:pPr>
      <w:r>
        <w:rPr>
          <w:rFonts w:ascii="Segoe UI Historic" w:hAnsi="Segoe UI Historic" w:cs="Segoe UI Historic"/>
          <w:color w:val="000000"/>
          <w:sz w:val="24"/>
          <w:szCs w:val="24"/>
        </w:rPr>
        <w:t>1</w:t>
      </w:r>
      <w:r w:rsidRPr="00DB6A4D">
        <w:rPr>
          <w:rStyle w:val="cwvnum"/>
          <w:rFonts w:ascii="Segoe UI Historic" w:hAnsi="Segoe UI Historic" w:cs="Segoe UI Historic"/>
          <w:color w:val="777777"/>
          <w:sz w:val="24"/>
          <w:szCs w:val="24"/>
        </w:rPr>
        <w:t>2</w:t>
      </w:r>
      <w:proofErr w:type="gramStart"/>
      <w:r w:rsidRPr="00DB6A4D">
        <w:rPr>
          <w:rFonts w:ascii="Segoe UI Historic" w:hAnsi="Segoe UI Historic" w:cs="Segoe UI Historic"/>
          <w:color w:val="000000"/>
          <w:sz w:val="24"/>
          <w:szCs w:val="24"/>
        </w:rPr>
        <w:t>  Happy</w:t>
      </w:r>
      <w:proofErr w:type="gramEnd"/>
      <w:r w:rsidRPr="00DB6A4D">
        <w:rPr>
          <w:rFonts w:ascii="Segoe UI Historic" w:hAnsi="Segoe UI Historic" w:cs="Segoe UI Historic"/>
          <w:color w:val="000000"/>
          <w:sz w:val="24"/>
          <w:szCs w:val="24"/>
        </w:rPr>
        <w:t xml:space="preserve"> the nation whose God is the Lord </w:t>
      </w:r>
      <w:r w:rsidRPr="00DB6A4D">
        <w:rPr>
          <w:rStyle w:val="redlight"/>
          <w:rFonts w:ascii="Segoe UI Symbol" w:hAnsi="Segoe UI Symbol" w:cs="Segoe UI Symbol"/>
          <w:color w:val="880000"/>
          <w:sz w:val="24"/>
          <w:szCs w:val="24"/>
        </w:rPr>
        <w:t>♦︎</w:t>
      </w:r>
      <w:r w:rsidRPr="00DB6A4D">
        <w:rPr>
          <w:rFonts w:ascii="Segoe UI Historic" w:hAnsi="Segoe UI Historic" w:cs="Segoe UI Historic"/>
          <w:color w:val="000000"/>
          <w:sz w:val="24"/>
          <w:szCs w:val="24"/>
        </w:rPr>
        <w:br/>
        <w:t>   and the people he has chosen for his own.</w:t>
      </w:r>
      <w:r w:rsidRPr="00DB6A4D">
        <w:rPr>
          <w:rFonts w:ascii="Segoe UI Historic" w:hAnsi="Segoe UI Historic" w:cs="Segoe UI Historic"/>
          <w:color w:val="000000"/>
          <w:sz w:val="24"/>
          <w:szCs w:val="24"/>
        </w:rPr>
        <w:br/>
      </w:r>
      <w:r w:rsidRPr="00DB6A4D">
        <w:rPr>
          <w:rStyle w:val="cwvnum"/>
          <w:rFonts w:ascii="Segoe UI Historic" w:hAnsi="Segoe UI Historic" w:cs="Segoe UI Historic"/>
          <w:color w:val="777777"/>
          <w:sz w:val="24"/>
          <w:szCs w:val="24"/>
        </w:rPr>
        <w:t>13</w:t>
      </w:r>
      <w:proofErr w:type="gramStart"/>
      <w:r w:rsidRPr="00DB6A4D">
        <w:rPr>
          <w:rFonts w:ascii="Segoe UI Historic" w:hAnsi="Segoe UI Historic" w:cs="Segoe UI Historic"/>
          <w:color w:val="000000"/>
          <w:sz w:val="24"/>
          <w:szCs w:val="24"/>
        </w:rPr>
        <w:t>  The</w:t>
      </w:r>
      <w:proofErr w:type="gramEnd"/>
      <w:r w:rsidRPr="00DB6A4D">
        <w:rPr>
          <w:rFonts w:ascii="Segoe UI Historic" w:hAnsi="Segoe UI Historic" w:cs="Segoe UI Historic"/>
          <w:color w:val="000000"/>
          <w:sz w:val="24"/>
          <w:szCs w:val="24"/>
        </w:rPr>
        <w:t xml:space="preserve"> Lord looks down from heaven </w:t>
      </w:r>
      <w:r w:rsidRPr="00DB6A4D">
        <w:rPr>
          <w:rStyle w:val="redlight"/>
          <w:rFonts w:ascii="Segoe UI Symbol" w:hAnsi="Segoe UI Symbol" w:cs="Segoe UI Symbol"/>
          <w:color w:val="880000"/>
          <w:sz w:val="24"/>
          <w:szCs w:val="24"/>
        </w:rPr>
        <w:t>♦︎</w:t>
      </w:r>
      <w:r w:rsidRPr="00DB6A4D">
        <w:rPr>
          <w:rFonts w:ascii="Segoe UI Historic" w:hAnsi="Segoe UI Historic" w:cs="Segoe UI Historic"/>
          <w:color w:val="000000"/>
          <w:sz w:val="24"/>
          <w:szCs w:val="24"/>
        </w:rPr>
        <w:br/>
        <w:t>   and beholds all the children of earth.</w:t>
      </w:r>
      <w:r w:rsidRPr="00DB6A4D">
        <w:rPr>
          <w:rFonts w:ascii="Segoe UI Historic" w:hAnsi="Segoe UI Historic" w:cs="Segoe UI Historic"/>
          <w:color w:val="000000"/>
          <w:sz w:val="24"/>
          <w:szCs w:val="24"/>
        </w:rPr>
        <w:br/>
      </w:r>
      <w:r w:rsidRPr="00DB6A4D">
        <w:rPr>
          <w:rStyle w:val="cwvnum"/>
          <w:rFonts w:ascii="Segoe UI Historic" w:hAnsi="Segoe UI Historic" w:cs="Segoe UI Historic"/>
          <w:color w:val="777777"/>
          <w:sz w:val="24"/>
          <w:szCs w:val="24"/>
        </w:rPr>
        <w:t>14</w:t>
      </w:r>
      <w:proofErr w:type="gramStart"/>
      <w:r w:rsidRPr="00DB6A4D">
        <w:rPr>
          <w:rFonts w:ascii="Segoe UI Historic" w:hAnsi="Segoe UI Historic" w:cs="Segoe UI Historic"/>
          <w:color w:val="000000"/>
          <w:sz w:val="24"/>
          <w:szCs w:val="24"/>
        </w:rPr>
        <w:t>  From</w:t>
      </w:r>
      <w:proofErr w:type="gramEnd"/>
      <w:r w:rsidRPr="00DB6A4D">
        <w:rPr>
          <w:rFonts w:ascii="Segoe UI Historic" w:hAnsi="Segoe UI Historic" w:cs="Segoe UI Historic"/>
          <w:color w:val="000000"/>
          <w:sz w:val="24"/>
          <w:szCs w:val="24"/>
        </w:rPr>
        <w:t xml:space="preserve"> where he sits enthroned he turns his gaze </w:t>
      </w:r>
      <w:r w:rsidRPr="00DB6A4D">
        <w:rPr>
          <w:rStyle w:val="redlight"/>
          <w:rFonts w:ascii="Segoe UI Symbol" w:hAnsi="Segoe UI Symbol" w:cs="Segoe UI Symbol"/>
          <w:color w:val="880000"/>
          <w:sz w:val="24"/>
          <w:szCs w:val="24"/>
        </w:rPr>
        <w:t>♦︎</w:t>
      </w:r>
      <w:r w:rsidRPr="00DB6A4D">
        <w:rPr>
          <w:rFonts w:ascii="Segoe UI Historic" w:hAnsi="Segoe UI Historic" w:cs="Segoe UI Historic"/>
          <w:color w:val="000000"/>
          <w:sz w:val="24"/>
          <w:szCs w:val="24"/>
        </w:rPr>
        <w:br/>
        <w:t>   on all who dwell on the earth.</w:t>
      </w:r>
      <w:r w:rsidRPr="00DB6A4D">
        <w:rPr>
          <w:rFonts w:ascii="Segoe UI Historic" w:hAnsi="Segoe UI Historic" w:cs="Segoe UI Historic"/>
          <w:color w:val="000000"/>
          <w:sz w:val="24"/>
          <w:szCs w:val="24"/>
        </w:rPr>
        <w:br/>
      </w:r>
      <w:r w:rsidRPr="00DB6A4D">
        <w:rPr>
          <w:rStyle w:val="cwvnum"/>
          <w:rFonts w:ascii="Segoe UI Historic" w:hAnsi="Segoe UI Historic" w:cs="Segoe UI Historic"/>
          <w:color w:val="777777"/>
          <w:sz w:val="24"/>
          <w:szCs w:val="24"/>
        </w:rPr>
        <w:t>15</w:t>
      </w:r>
      <w:proofErr w:type="gramStart"/>
      <w:r w:rsidRPr="00DB6A4D">
        <w:rPr>
          <w:rFonts w:ascii="Segoe UI Historic" w:hAnsi="Segoe UI Historic" w:cs="Segoe UI Historic"/>
          <w:color w:val="000000"/>
          <w:sz w:val="24"/>
          <w:szCs w:val="24"/>
        </w:rPr>
        <w:t>  He</w:t>
      </w:r>
      <w:proofErr w:type="gramEnd"/>
      <w:r w:rsidRPr="00DB6A4D">
        <w:rPr>
          <w:rFonts w:ascii="Segoe UI Historic" w:hAnsi="Segoe UI Historic" w:cs="Segoe UI Historic"/>
          <w:color w:val="000000"/>
          <w:sz w:val="24"/>
          <w:szCs w:val="24"/>
        </w:rPr>
        <w:t xml:space="preserve"> fashions all the hearts of them </w:t>
      </w:r>
      <w:r w:rsidRPr="00DB6A4D">
        <w:rPr>
          <w:rStyle w:val="redlight"/>
          <w:rFonts w:ascii="Segoe UI Symbol" w:hAnsi="Segoe UI Symbol" w:cs="Segoe UI Symbol"/>
          <w:color w:val="880000"/>
          <w:sz w:val="24"/>
          <w:szCs w:val="24"/>
        </w:rPr>
        <w:t>♦︎</w:t>
      </w:r>
      <w:r w:rsidRPr="00DB6A4D">
        <w:rPr>
          <w:rFonts w:ascii="Segoe UI Historic" w:hAnsi="Segoe UI Historic" w:cs="Segoe UI Historic"/>
          <w:color w:val="000000"/>
          <w:sz w:val="24"/>
          <w:szCs w:val="24"/>
        </w:rPr>
        <w:br/>
        <w:t>   and understands all their works.</w:t>
      </w:r>
      <w:r w:rsidRPr="00DB6A4D">
        <w:rPr>
          <w:rFonts w:ascii="Segoe UI Historic" w:hAnsi="Segoe UI Historic" w:cs="Segoe UI Historic"/>
          <w:color w:val="000000"/>
          <w:sz w:val="24"/>
          <w:szCs w:val="24"/>
        </w:rPr>
        <w:br/>
      </w:r>
      <w:r w:rsidRPr="00DB6A4D">
        <w:rPr>
          <w:rStyle w:val="cwvnum"/>
          <w:rFonts w:ascii="Segoe UI Historic" w:hAnsi="Segoe UI Historic" w:cs="Segoe UI Historic"/>
          <w:color w:val="777777"/>
          <w:sz w:val="24"/>
          <w:szCs w:val="24"/>
        </w:rPr>
        <w:t>16</w:t>
      </w:r>
      <w:proofErr w:type="gramStart"/>
      <w:r w:rsidRPr="00DB6A4D">
        <w:rPr>
          <w:rFonts w:ascii="Segoe UI Historic" w:hAnsi="Segoe UI Historic" w:cs="Segoe UI Historic"/>
          <w:color w:val="000000"/>
          <w:sz w:val="24"/>
          <w:szCs w:val="24"/>
        </w:rPr>
        <w:t>  No</w:t>
      </w:r>
      <w:proofErr w:type="gramEnd"/>
      <w:r w:rsidRPr="00DB6A4D">
        <w:rPr>
          <w:rFonts w:ascii="Segoe UI Historic" w:hAnsi="Segoe UI Historic" w:cs="Segoe UI Historic"/>
          <w:color w:val="000000"/>
          <w:sz w:val="24"/>
          <w:szCs w:val="24"/>
        </w:rPr>
        <w:t xml:space="preserve"> king is saved by the might of his host; </w:t>
      </w:r>
      <w:r w:rsidRPr="00DB6A4D">
        <w:rPr>
          <w:rStyle w:val="redlight"/>
          <w:rFonts w:ascii="Segoe UI Symbol" w:hAnsi="Segoe UI Symbol" w:cs="Segoe UI Symbol"/>
          <w:color w:val="880000"/>
          <w:sz w:val="24"/>
          <w:szCs w:val="24"/>
        </w:rPr>
        <w:t>♦</w:t>
      </w:r>
      <w:r w:rsidRPr="00DB6A4D">
        <w:rPr>
          <w:rStyle w:val="redlight"/>
          <w:rFonts w:ascii="Segoe UI Historic" w:hAnsi="Segoe UI Historic" w:cs="Segoe UI Historic"/>
          <w:color w:val="880000"/>
          <w:sz w:val="24"/>
          <w:szCs w:val="24"/>
        </w:rPr>
        <w:t>︎</w:t>
      </w:r>
      <w:r w:rsidRPr="00DB6A4D">
        <w:rPr>
          <w:rFonts w:ascii="Segoe UI Historic" w:hAnsi="Segoe UI Historic" w:cs="Segoe UI Historic"/>
          <w:color w:val="000000"/>
          <w:sz w:val="24"/>
          <w:szCs w:val="24"/>
        </w:rPr>
        <w:br/>
        <w:t>   no warrior delivered by his great strength.</w:t>
      </w:r>
      <w:r w:rsidRPr="00DB6A4D">
        <w:rPr>
          <w:rFonts w:ascii="Segoe UI Historic" w:hAnsi="Segoe UI Historic" w:cs="Segoe UI Historic"/>
          <w:color w:val="000000"/>
          <w:sz w:val="24"/>
          <w:szCs w:val="24"/>
        </w:rPr>
        <w:br/>
      </w:r>
      <w:r w:rsidRPr="00DB6A4D">
        <w:rPr>
          <w:rStyle w:val="cwvnum"/>
          <w:rFonts w:ascii="Segoe UI Historic" w:hAnsi="Segoe UI Historic" w:cs="Segoe UI Historic"/>
          <w:color w:val="777777"/>
          <w:sz w:val="24"/>
          <w:szCs w:val="24"/>
        </w:rPr>
        <w:t>17</w:t>
      </w:r>
      <w:proofErr w:type="gramStart"/>
      <w:r w:rsidRPr="00DB6A4D">
        <w:rPr>
          <w:rFonts w:ascii="Segoe UI Historic" w:hAnsi="Segoe UI Historic" w:cs="Segoe UI Historic"/>
          <w:color w:val="000000"/>
          <w:sz w:val="24"/>
          <w:szCs w:val="24"/>
        </w:rPr>
        <w:t>  A</w:t>
      </w:r>
      <w:proofErr w:type="gramEnd"/>
      <w:r w:rsidRPr="00DB6A4D">
        <w:rPr>
          <w:rFonts w:ascii="Segoe UI Historic" w:hAnsi="Segoe UI Historic" w:cs="Segoe UI Historic"/>
          <w:color w:val="000000"/>
          <w:sz w:val="24"/>
          <w:szCs w:val="24"/>
        </w:rPr>
        <w:t xml:space="preserve"> horse is a vain hope for deliverance; </w:t>
      </w:r>
      <w:r w:rsidRPr="00DB6A4D">
        <w:rPr>
          <w:rStyle w:val="redlight"/>
          <w:rFonts w:ascii="Segoe UI Symbol" w:hAnsi="Segoe UI Symbol" w:cs="Segoe UI Symbol"/>
          <w:color w:val="880000"/>
          <w:sz w:val="24"/>
          <w:szCs w:val="24"/>
        </w:rPr>
        <w:t>♦︎</w:t>
      </w:r>
      <w:r w:rsidRPr="00DB6A4D">
        <w:rPr>
          <w:rFonts w:ascii="Segoe UI Historic" w:hAnsi="Segoe UI Historic" w:cs="Segoe UI Historic"/>
          <w:color w:val="000000"/>
          <w:sz w:val="24"/>
          <w:szCs w:val="24"/>
        </w:rPr>
        <w:br/>
        <w:t>   for all its strength it cannot save.</w:t>
      </w:r>
      <w:r w:rsidRPr="00DB6A4D">
        <w:rPr>
          <w:rFonts w:ascii="Segoe UI Historic" w:hAnsi="Segoe UI Historic" w:cs="Segoe UI Historic"/>
          <w:color w:val="000000"/>
          <w:sz w:val="24"/>
          <w:szCs w:val="24"/>
        </w:rPr>
        <w:br/>
      </w:r>
      <w:r w:rsidRPr="00DB6A4D">
        <w:rPr>
          <w:rStyle w:val="cwvnum"/>
          <w:rFonts w:ascii="Segoe UI Historic" w:hAnsi="Segoe UI Historic" w:cs="Segoe UI Historic"/>
          <w:color w:val="777777"/>
          <w:sz w:val="24"/>
          <w:szCs w:val="24"/>
        </w:rPr>
        <w:t>18</w:t>
      </w:r>
      <w:proofErr w:type="gramStart"/>
      <w:r w:rsidRPr="00DB6A4D">
        <w:rPr>
          <w:rFonts w:ascii="Segoe UI Historic" w:hAnsi="Segoe UI Historic" w:cs="Segoe UI Historic"/>
          <w:color w:val="000000"/>
          <w:sz w:val="24"/>
          <w:szCs w:val="24"/>
        </w:rPr>
        <w:t>  Behold</w:t>
      </w:r>
      <w:proofErr w:type="gramEnd"/>
      <w:r w:rsidRPr="00DB6A4D">
        <w:rPr>
          <w:rFonts w:ascii="Segoe UI Historic" w:hAnsi="Segoe UI Historic" w:cs="Segoe UI Historic"/>
          <w:color w:val="000000"/>
          <w:sz w:val="24"/>
          <w:szCs w:val="24"/>
        </w:rPr>
        <w:t>, the eye of the Lord</w:t>
      </w:r>
      <w:r w:rsidRPr="00DB6A4D">
        <w:rPr>
          <w:rFonts w:ascii="Segoe UI Historic" w:hAnsi="Segoe UI Historic" w:cs="Segoe UI Historic"/>
          <w:color w:val="000000"/>
          <w:sz w:val="24"/>
          <w:szCs w:val="24"/>
        </w:rPr>
        <w:br/>
        <w:t>      is upon those who fear him, </w:t>
      </w:r>
      <w:r w:rsidRPr="00DB6A4D">
        <w:rPr>
          <w:rStyle w:val="redlight"/>
          <w:rFonts w:ascii="Segoe UI Symbol" w:hAnsi="Segoe UI Symbol" w:cs="Segoe UI Symbol"/>
          <w:color w:val="880000"/>
          <w:sz w:val="24"/>
          <w:szCs w:val="24"/>
        </w:rPr>
        <w:t>♦︎</w:t>
      </w:r>
      <w:r w:rsidRPr="00DB6A4D">
        <w:rPr>
          <w:rFonts w:ascii="Segoe UI Historic" w:hAnsi="Segoe UI Historic" w:cs="Segoe UI Historic"/>
          <w:color w:val="000000"/>
          <w:sz w:val="24"/>
          <w:szCs w:val="24"/>
        </w:rPr>
        <w:br/>
        <w:t>   on those who wait in hope for his steadfast love,</w:t>
      </w:r>
      <w:r w:rsidRPr="00DB6A4D">
        <w:rPr>
          <w:rFonts w:ascii="Segoe UI Historic" w:hAnsi="Segoe UI Historic" w:cs="Segoe UI Historic"/>
          <w:color w:val="000000"/>
          <w:sz w:val="24"/>
          <w:szCs w:val="24"/>
        </w:rPr>
        <w:br/>
      </w:r>
      <w:r w:rsidRPr="00DB6A4D">
        <w:rPr>
          <w:rStyle w:val="cwvnum"/>
          <w:rFonts w:ascii="Segoe UI Historic" w:hAnsi="Segoe UI Historic" w:cs="Segoe UI Historic"/>
          <w:color w:val="777777"/>
          <w:sz w:val="24"/>
          <w:szCs w:val="24"/>
        </w:rPr>
        <w:t>19</w:t>
      </w:r>
      <w:r w:rsidRPr="00DB6A4D">
        <w:rPr>
          <w:rFonts w:ascii="Segoe UI Historic" w:hAnsi="Segoe UI Historic" w:cs="Segoe UI Historic"/>
          <w:color w:val="000000"/>
          <w:sz w:val="24"/>
          <w:szCs w:val="24"/>
        </w:rPr>
        <w:t>  To deliver their soul from death </w:t>
      </w:r>
      <w:r w:rsidRPr="00DB6A4D">
        <w:rPr>
          <w:rStyle w:val="redlight"/>
          <w:rFonts w:ascii="Segoe UI Symbol" w:hAnsi="Segoe UI Symbol" w:cs="Segoe UI Symbol"/>
          <w:color w:val="880000"/>
          <w:sz w:val="24"/>
          <w:szCs w:val="24"/>
        </w:rPr>
        <w:t>♦︎</w:t>
      </w:r>
      <w:r w:rsidRPr="00DB6A4D">
        <w:rPr>
          <w:rFonts w:ascii="Segoe UI Historic" w:hAnsi="Segoe UI Historic" w:cs="Segoe UI Historic"/>
          <w:color w:val="000000"/>
          <w:sz w:val="24"/>
          <w:szCs w:val="24"/>
        </w:rPr>
        <w:br/>
        <w:t>   and to feed them in time of famine.</w:t>
      </w:r>
      <w:r w:rsidRPr="00DB6A4D">
        <w:rPr>
          <w:rFonts w:ascii="Segoe UI Historic" w:hAnsi="Segoe UI Historic" w:cs="Segoe UI Historic"/>
          <w:color w:val="000000"/>
          <w:sz w:val="24"/>
          <w:szCs w:val="24"/>
        </w:rPr>
        <w:br/>
      </w:r>
      <w:r w:rsidRPr="00DB6A4D">
        <w:rPr>
          <w:rStyle w:val="cwvnum"/>
          <w:rFonts w:ascii="Segoe UI Historic" w:hAnsi="Segoe UI Historic" w:cs="Segoe UI Historic"/>
          <w:color w:val="777777"/>
          <w:sz w:val="24"/>
          <w:szCs w:val="24"/>
        </w:rPr>
        <w:t>20</w:t>
      </w:r>
      <w:proofErr w:type="gramStart"/>
      <w:r w:rsidRPr="00DB6A4D">
        <w:rPr>
          <w:rFonts w:ascii="Segoe UI Historic" w:hAnsi="Segoe UI Historic" w:cs="Segoe UI Historic"/>
          <w:color w:val="000000"/>
          <w:sz w:val="24"/>
          <w:szCs w:val="24"/>
        </w:rPr>
        <w:t>  Our</w:t>
      </w:r>
      <w:proofErr w:type="gramEnd"/>
      <w:r w:rsidRPr="00DB6A4D">
        <w:rPr>
          <w:rFonts w:ascii="Segoe UI Historic" w:hAnsi="Segoe UI Historic" w:cs="Segoe UI Historic"/>
          <w:color w:val="000000"/>
          <w:sz w:val="24"/>
          <w:szCs w:val="24"/>
        </w:rPr>
        <w:t xml:space="preserve"> soul waits longingly for the Lord; </w:t>
      </w:r>
      <w:r w:rsidRPr="00DB6A4D">
        <w:rPr>
          <w:rStyle w:val="redlight"/>
          <w:rFonts w:ascii="Segoe UI Symbol" w:hAnsi="Segoe UI Symbol" w:cs="Segoe UI Symbol"/>
          <w:color w:val="880000"/>
          <w:sz w:val="24"/>
          <w:szCs w:val="24"/>
        </w:rPr>
        <w:t>♦︎</w:t>
      </w:r>
      <w:r w:rsidRPr="00DB6A4D">
        <w:rPr>
          <w:rFonts w:ascii="Segoe UI Historic" w:hAnsi="Segoe UI Historic" w:cs="Segoe UI Historic"/>
          <w:color w:val="000000"/>
          <w:sz w:val="24"/>
          <w:szCs w:val="24"/>
        </w:rPr>
        <w:br/>
        <w:t>   he is our help and our shield.</w:t>
      </w:r>
      <w:r w:rsidRPr="00DB6A4D">
        <w:rPr>
          <w:rFonts w:ascii="Segoe UI Historic" w:hAnsi="Segoe UI Historic" w:cs="Segoe UI Historic"/>
          <w:color w:val="000000"/>
          <w:sz w:val="24"/>
          <w:szCs w:val="24"/>
        </w:rPr>
        <w:br/>
      </w:r>
      <w:r w:rsidRPr="00DB6A4D">
        <w:rPr>
          <w:rStyle w:val="cwvnum"/>
          <w:rFonts w:ascii="Segoe UI Historic" w:hAnsi="Segoe UI Historic" w:cs="Segoe UI Historic"/>
          <w:color w:val="777777"/>
          <w:sz w:val="24"/>
          <w:szCs w:val="24"/>
        </w:rPr>
        <w:t>21</w:t>
      </w:r>
      <w:proofErr w:type="gramStart"/>
      <w:r w:rsidRPr="00DB6A4D">
        <w:rPr>
          <w:rFonts w:ascii="Segoe UI Historic" w:hAnsi="Segoe UI Historic" w:cs="Segoe UI Historic"/>
          <w:color w:val="000000"/>
          <w:sz w:val="24"/>
          <w:szCs w:val="24"/>
        </w:rPr>
        <w:t>  Indeed</w:t>
      </w:r>
      <w:proofErr w:type="gramEnd"/>
      <w:r w:rsidRPr="00DB6A4D">
        <w:rPr>
          <w:rFonts w:ascii="Segoe UI Historic" w:hAnsi="Segoe UI Historic" w:cs="Segoe UI Historic"/>
          <w:color w:val="000000"/>
          <w:sz w:val="24"/>
          <w:szCs w:val="24"/>
        </w:rPr>
        <w:t>, our heart rejoices in him; </w:t>
      </w:r>
      <w:r w:rsidRPr="00DB6A4D">
        <w:rPr>
          <w:rStyle w:val="redlight"/>
          <w:rFonts w:ascii="Segoe UI Symbol" w:hAnsi="Segoe UI Symbol" w:cs="Segoe UI Symbol"/>
          <w:color w:val="880000"/>
          <w:sz w:val="24"/>
          <w:szCs w:val="24"/>
        </w:rPr>
        <w:t>♦︎</w:t>
      </w:r>
      <w:r w:rsidRPr="00DB6A4D">
        <w:rPr>
          <w:rFonts w:ascii="Segoe UI Historic" w:hAnsi="Segoe UI Historic" w:cs="Segoe UI Historic"/>
          <w:color w:val="000000"/>
          <w:sz w:val="24"/>
          <w:szCs w:val="24"/>
        </w:rPr>
        <w:br/>
        <w:t>   in his holy name have we put our trust.</w:t>
      </w:r>
      <w:r w:rsidRPr="00DB6A4D">
        <w:rPr>
          <w:rFonts w:ascii="Segoe UI Historic" w:hAnsi="Segoe UI Historic" w:cs="Segoe UI Historic"/>
          <w:color w:val="000000"/>
          <w:sz w:val="24"/>
          <w:szCs w:val="24"/>
        </w:rPr>
        <w:br/>
      </w:r>
      <w:r w:rsidRPr="00DB6A4D">
        <w:rPr>
          <w:rStyle w:val="cwvnum"/>
          <w:rFonts w:ascii="Segoe UI Historic" w:hAnsi="Segoe UI Historic" w:cs="Segoe UI Historic"/>
          <w:color w:val="777777"/>
          <w:sz w:val="24"/>
          <w:szCs w:val="24"/>
        </w:rPr>
        <w:t>22</w:t>
      </w:r>
      <w:proofErr w:type="gramStart"/>
      <w:r w:rsidRPr="00DB6A4D">
        <w:rPr>
          <w:rFonts w:ascii="Segoe UI Historic" w:hAnsi="Segoe UI Historic" w:cs="Segoe UI Historic"/>
          <w:color w:val="000000"/>
          <w:sz w:val="24"/>
          <w:szCs w:val="24"/>
        </w:rPr>
        <w:t>  Let</w:t>
      </w:r>
      <w:proofErr w:type="gramEnd"/>
      <w:r w:rsidRPr="00DB6A4D">
        <w:rPr>
          <w:rFonts w:ascii="Segoe UI Historic" w:hAnsi="Segoe UI Historic" w:cs="Segoe UI Historic"/>
          <w:color w:val="000000"/>
          <w:sz w:val="24"/>
          <w:szCs w:val="24"/>
        </w:rPr>
        <w:t xml:space="preserve"> your loving-kindness, O Lord, be upon us, </w:t>
      </w:r>
      <w:r w:rsidRPr="00DB6A4D">
        <w:rPr>
          <w:rStyle w:val="redlight"/>
          <w:rFonts w:ascii="Segoe UI Symbol" w:hAnsi="Segoe UI Symbol" w:cs="Segoe UI Symbol"/>
          <w:color w:val="880000"/>
          <w:sz w:val="24"/>
          <w:szCs w:val="24"/>
        </w:rPr>
        <w:t>♦︎</w:t>
      </w:r>
      <w:r w:rsidRPr="00DB6A4D">
        <w:rPr>
          <w:rFonts w:ascii="Segoe UI Historic" w:hAnsi="Segoe UI Historic" w:cs="Segoe UI Historic"/>
          <w:color w:val="000000"/>
          <w:sz w:val="24"/>
          <w:szCs w:val="24"/>
        </w:rPr>
        <w:br/>
        <w:t>   as we have set our hope on you.</w:t>
      </w:r>
    </w:p>
    <w:p w14:paraId="4920D341" w14:textId="0B554400" w:rsidR="00893136" w:rsidRDefault="00893136" w:rsidP="00893136">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p>
    <w:p w14:paraId="01D89B16" w14:textId="77777777" w:rsidR="00DB6A4D" w:rsidRDefault="0099011A" w:rsidP="00DB6A4D">
      <w:pPr>
        <w:shd w:val="clear" w:color="auto" w:fill="FFFFFF"/>
        <w:spacing w:after="0" w:line="240" w:lineRule="auto"/>
        <w:rPr>
          <w:rFonts w:ascii="Open Sans" w:eastAsia="Times New Roman" w:hAnsi="Open Sans" w:cs="Open Sans"/>
          <w:b/>
          <w:bCs/>
          <w:color w:val="000000"/>
          <w:spacing w:val="3"/>
          <w:sz w:val="24"/>
          <w:szCs w:val="24"/>
          <w:lang w:eastAsia="en-GB"/>
        </w:rPr>
      </w:pPr>
      <w:bookmarkStart w:id="0" w:name="_GoBack"/>
      <w:bookmarkEnd w:id="0"/>
      <w:r w:rsidRPr="0099011A">
        <w:rPr>
          <w:rFonts w:ascii="Open Sans" w:eastAsia="Times New Roman" w:hAnsi="Open Sans" w:cs="Open Sans"/>
          <w:b/>
          <w:bCs/>
          <w:color w:val="000000"/>
          <w:spacing w:val="3"/>
          <w:sz w:val="24"/>
          <w:szCs w:val="24"/>
          <w:lang w:eastAsia="en-GB"/>
        </w:rPr>
        <w:lastRenderedPageBreak/>
        <w:t xml:space="preserve">A reading from </w:t>
      </w:r>
      <w:r w:rsidR="00DB6A4D">
        <w:rPr>
          <w:rFonts w:ascii="Open Sans" w:eastAsia="Times New Roman" w:hAnsi="Open Sans" w:cs="Open Sans"/>
          <w:b/>
          <w:bCs/>
          <w:color w:val="000000"/>
          <w:spacing w:val="3"/>
          <w:sz w:val="24"/>
          <w:szCs w:val="24"/>
          <w:lang w:eastAsia="en-GB"/>
        </w:rPr>
        <w:t>the letter to the Hebrews, Chapter 11, verses 1-3 and 8 -16</w:t>
      </w:r>
    </w:p>
    <w:p w14:paraId="5EB090D6" w14:textId="4F6E4242" w:rsidR="00DB6A4D" w:rsidRPr="00DB6A4D" w:rsidRDefault="00DB6A4D" w:rsidP="00DB6A4D">
      <w:pPr>
        <w:shd w:val="clear" w:color="auto" w:fill="FFFFFF"/>
        <w:spacing w:after="0" w:line="240" w:lineRule="auto"/>
        <w:rPr>
          <w:rFonts w:ascii="Verdana" w:eastAsia="Times New Roman" w:hAnsi="Verdana" w:cs="Times New Roman"/>
          <w:color w:val="666666"/>
          <w:sz w:val="54"/>
          <w:szCs w:val="54"/>
          <w:lang w:eastAsia="en-GB"/>
        </w:rPr>
      </w:pPr>
      <w:r w:rsidRPr="00DB6A4D">
        <w:rPr>
          <w:rFonts w:ascii="Verdana" w:eastAsia="Times New Roman" w:hAnsi="Verdana" w:cs="Times New Roman"/>
          <w:color w:val="666666"/>
          <w:sz w:val="54"/>
          <w:szCs w:val="54"/>
          <w:lang w:eastAsia="en-GB"/>
        </w:rPr>
        <w:t>   </w:t>
      </w:r>
      <w:r>
        <w:rPr>
          <w:rFonts w:ascii="Segoe UI Historic" w:eastAsia="Times New Roman" w:hAnsi="Segoe UI Historic" w:cs="Segoe UI Historic"/>
          <w:color w:val="666666"/>
          <w:sz w:val="24"/>
          <w:szCs w:val="24"/>
          <w:lang w:eastAsia="en-GB"/>
        </w:rPr>
        <w:tab/>
      </w:r>
      <w:r w:rsidRPr="00DB6A4D">
        <w:rPr>
          <w:rFonts w:ascii="Segoe UI Historic" w:eastAsia="Times New Roman" w:hAnsi="Segoe UI Historic" w:cs="Segoe UI Historic"/>
          <w:color w:val="666666"/>
          <w:sz w:val="24"/>
          <w:szCs w:val="24"/>
          <w:lang w:eastAsia="en-GB"/>
        </w:rPr>
        <w:t>Now faith is the assurance of things hoped for, the conviction of things not seen. </w:t>
      </w:r>
      <w:r w:rsidRPr="00DB6A4D">
        <w:rPr>
          <w:rFonts w:ascii="Segoe UI Historic" w:eastAsia="Times New Roman" w:hAnsi="Segoe UI Historic" w:cs="Segoe UI Historic"/>
          <w:color w:val="666666"/>
          <w:sz w:val="24"/>
          <w:szCs w:val="24"/>
          <w:vertAlign w:val="superscript"/>
          <w:lang w:eastAsia="en-GB"/>
        </w:rPr>
        <w:t>2</w:t>
      </w:r>
      <w:r w:rsidRPr="00DB6A4D">
        <w:rPr>
          <w:rFonts w:ascii="Segoe UI Historic" w:eastAsia="Times New Roman" w:hAnsi="Segoe UI Historic" w:cs="Segoe UI Historic"/>
          <w:color w:val="666666"/>
          <w:sz w:val="24"/>
          <w:szCs w:val="24"/>
          <w:lang w:eastAsia="en-GB"/>
        </w:rPr>
        <w:t>Indeed, by faith our ancestors received approval. </w:t>
      </w:r>
      <w:r w:rsidRPr="00DB6A4D">
        <w:rPr>
          <w:rFonts w:ascii="Segoe UI Historic" w:eastAsia="Times New Roman" w:hAnsi="Segoe UI Historic" w:cs="Segoe UI Historic"/>
          <w:color w:val="666666"/>
          <w:sz w:val="24"/>
          <w:szCs w:val="24"/>
          <w:vertAlign w:val="superscript"/>
          <w:lang w:eastAsia="en-GB"/>
        </w:rPr>
        <w:t>3</w:t>
      </w:r>
      <w:r w:rsidRPr="00DB6A4D">
        <w:rPr>
          <w:rFonts w:ascii="Segoe UI Historic" w:eastAsia="Times New Roman" w:hAnsi="Segoe UI Historic" w:cs="Segoe UI Historic"/>
          <w:color w:val="666666"/>
          <w:sz w:val="24"/>
          <w:szCs w:val="24"/>
          <w:lang w:eastAsia="en-GB"/>
        </w:rPr>
        <w:t>By faith we understand that the worlds were prepared by the word of God, so that what is seen was made from things that are not visible.</w:t>
      </w:r>
    </w:p>
    <w:p w14:paraId="36B158F4" w14:textId="77777777" w:rsidR="00DB6A4D" w:rsidRPr="00DB6A4D" w:rsidRDefault="00DB6A4D" w:rsidP="00DB6A4D">
      <w:pPr>
        <w:shd w:val="clear" w:color="auto" w:fill="FFFFFF"/>
        <w:spacing w:after="0" w:line="240" w:lineRule="auto"/>
        <w:rPr>
          <w:rFonts w:ascii="Segoe UI Historic" w:eastAsia="Times New Roman" w:hAnsi="Segoe UI Historic" w:cs="Segoe UI Historic"/>
          <w:color w:val="666666"/>
          <w:sz w:val="24"/>
          <w:szCs w:val="24"/>
          <w:lang w:eastAsia="en-GB"/>
        </w:rPr>
      </w:pPr>
      <w:r w:rsidRPr="00DB6A4D">
        <w:rPr>
          <w:rFonts w:ascii="Segoe UI Historic" w:eastAsia="Times New Roman" w:hAnsi="Segoe UI Historic" w:cs="Segoe UI Historic"/>
          <w:color w:val="666666"/>
          <w:sz w:val="24"/>
          <w:szCs w:val="24"/>
          <w:lang w:eastAsia="en-GB"/>
        </w:rPr>
        <w:t>8 By faith Abraham obeyed when he was called to set out for a place that he was to receive as an inheritance; and he set out, not knowing where he was going. </w:t>
      </w:r>
      <w:r w:rsidRPr="00DB6A4D">
        <w:rPr>
          <w:rFonts w:ascii="Segoe UI Historic" w:eastAsia="Times New Roman" w:hAnsi="Segoe UI Historic" w:cs="Segoe UI Historic"/>
          <w:color w:val="666666"/>
          <w:sz w:val="24"/>
          <w:szCs w:val="24"/>
          <w:vertAlign w:val="superscript"/>
          <w:lang w:eastAsia="en-GB"/>
        </w:rPr>
        <w:t>9</w:t>
      </w:r>
      <w:r w:rsidRPr="00DB6A4D">
        <w:rPr>
          <w:rFonts w:ascii="Segoe UI Historic" w:eastAsia="Times New Roman" w:hAnsi="Segoe UI Historic" w:cs="Segoe UI Historic"/>
          <w:color w:val="666666"/>
          <w:sz w:val="24"/>
          <w:szCs w:val="24"/>
          <w:lang w:eastAsia="en-GB"/>
        </w:rPr>
        <w:t>By faith he stayed for a time in the land he had been promised, as in a foreign land, living in tents, as did Isaac and Jacob, who were heirs with him of the same promise. </w:t>
      </w:r>
      <w:r w:rsidRPr="00DB6A4D">
        <w:rPr>
          <w:rFonts w:ascii="Segoe UI Historic" w:eastAsia="Times New Roman" w:hAnsi="Segoe UI Historic" w:cs="Segoe UI Historic"/>
          <w:color w:val="666666"/>
          <w:sz w:val="24"/>
          <w:szCs w:val="24"/>
          <w:vertAlign w:val="superscript"/>
          <w:lang w:eastAsia="en-GB"/>
        </w:rPr>
        <w:t>10</w:t>
      </w:r>
      <w:r w:rsidRPr="00DB6A4D">
        <w:rPr>
          <w:rFonts w:ascii="Segoe UI Historic" w:eastAsia="Times New Roman" w:hAnsi="Segoe UI Historic" w:cs="Segoe UI Historic"/>
          <w:color w:val="666666"/>
          <w:sz w:val="24"/>
          <w:szCs w:val="24"/>
          <w:lang w:eastAsia="en-GB"/>
        </w:rPr>
        <w:t>For he looked forward to the city that has foundations, whose architect and builder is God. </w:t>
      </w:r>
      <w:r w:rsidRPr="00DB6A4D">
        <w:rPr>
          <w:rFonts w:ascii="Segoe UI Historic" w:eastAsia="Times New Roman" w:hAnsi="Segoe UI Historic" w:cs="Segoe UI Historic"/>
          <w:color w:val="666666"/>
          <w:sz w:val="24"/>
          <w:szCs w:val="24"/>
          <w:vertAlign w:val="superscript"/>
          <w:lang w:eastAsia="en-GB"/>
        </w:rPr>
        <w:t>11</w:t>
      </w:r>
      <w:r w:rsidRPr="00DB6A4D">
        <w:rPr>
          <w:rFonts w:ascii="Segoe UI Historic" w:eastAsia="Times New Roman" w:hAnsi="Segoe UI Historic" w:cs="Segoe UI Historic"/>
          <w:color w:val="666666"/>
          <w:sz w:val="24"/>
          <w:szCs w:val="24"/>
          <w:lang w:eastAsia="en-GB"/>
        </w:rPr>
        <w:t>By faith he received power of procreation, even though he was too old—and Sarah herself was barren—because he considered him faithful who had promised.</w:t>
      </w:r>
      <w:r w:rsidRPr="00DB6A4D">
        <w:rPr>
          <w:rFonts w:ascii="Segoe UI Historic" w:eastAsia="Times New Roman" w:hAnsi="Segoe UI Historic" w:cs="Segoe UI Historic"/>
          <w:color w:val="666666"/>
          <w:sz w:val="24"/>
          <w:szCs w:val="24"/>
          <w:vertAlign w:val="superscript"/>
          <w:lang w:eastAsia="en-GB"/>
        </w:rPr>
        <w:t>12</w:t>
      </w:r>
      <w:r w:rsidRPr="00DB6A4D">
        <w:rPr>
          <w:rFonts w:ascii="Segoe UI Historic" w:eastAsia="Times New Roman" w:hAnsi="Segoe UI Historic" w:cs="Segoe UI Historic"/>
          <w:color w:val="666666"/>
          <w:sz w:val="24"/>
          <w:szCs w:val="24"/>
          <w:lang w:eastAsia="en-GB"/>
        </w:rPr>
        <w:t>Therefore from one person, and this one as good as dead, descendants were born, ‘as many as the stars of heaven and as the innumerable grains of sand by the seashore.’</w:t>
      </w:r>
    </w:p>
    <w:p w14:paraId="4CAE621B" w14:textId="77777777" w:rsidR="00DB6A4D" w:rsidRPr="00DB6A4D" w:rsidRDefault="00DB6A4D" w:rsidP="00DB6A4D">
      <w:pPr>
        <w:shd w:val="clear" w:color="auto" w:fill="FFFFFF"/>
        <w:spacing w:after="0" w:line="240" w:lineRule="auto"/>
        <w:rPr>
          <w:rFonts w:ascii="Segoe UI Historic" w:eastAsia="Times New Roman" w:hAnsi="Segoe UI Historic" w:cs="Segoe UI Historic"/>
          <w:color w:val="666666"/>
          <w:sz w:val="24"/>
          <w:szCs w:val="24"/>
          <w:lang w:eastAsia="en-GB"/>
        </w:rPr>
      </w:pPr>
      <w:r w:rsidRPr="00DB6A4D">
        <w:rPr>
          <w:rFonts w:ascii="Segoe UI Historic" w:eastAsia="Times New Roman" w:hAnsi="Segoe UI Historic" w:cs="Segoe UI Historic"/>
          <w:color w:val="666666"/>
          <w:sz w:val="24"/>
          <w:szCs w:val="24"/>
          <w:lang w:eastAsia="en-GB"/>
        </w:rPr>
        <w:t>13 All of these died in faith without having received the promises, but from a distance they saw and greeted them. They confessed that they were strangers and foreigners on the earth, </w:t>
      </w:r>
      <w:r w:rsidRPr="00DB6A4D">
        <w:rPr>
          <w:rFonts w:ascii="Segoe UI Historic" w:eastAsia="Times New Roman" w:hAnsi="Segoe UI Historic" w:cs="Segoe UI Historic"/>
          <w:color w:val="666666"/>
          <w:sz w:val="24"/>
          <w:szCs w:val="24"/>
          <w:vertAlign w:val="superscript"/>
          <w:lang w:eastAsia="en-GB"/>
        </w:rPr>
        <w:t>14</w:t>
      </w:r>
      <w:r w:rsidRPr="00DB6A4D">
        <w:rPr>
          <w:rFonts w:ascii="Segoe UI Historic" w:eastAsia="Times New Roman" w:hAnsi="Segoe UI Historic" w:cs="Segoe UI Historic"/>
          <w:color w:val="666666"/>
          <w:sz w:val="24"/>
          <w:szCs w:val="24"/>
          <w:lang w:eastAsia="en-GB"/>
        </w:rPr>
        <w:t>for people who speak in this way make it clear that they are seeking a homeland. </w:t>
      </w:r>
      <w:r w:rsidRPr="00DB6A4D">
        <w:rPr>
          <w:rFonts w:ascii="Segoe UI Historic" w:eastAsia="Times New Roman" w:hAnsi="Segoe UI Historic" w:cs="Segoe UI Historic"/>
          <w:color w:val="666666"/>
          <w:sz w:val="24"/>
          <w:szCs w:val="24"/>
          <w:vertAlign w:val="superscript"/>
          <w:lang w:eastAsia="en-GB"/>
        </w:rPr>
        <w:t>15</w:t>
      </w:r>
      <w:r w:rsidRPr="00DB6A4D">
        <w:rPr>
          <w:rFonts w:ascii="Segoe UI Historic" w:eastAsia="Times New Roman" w:hAnsi="Segoe UI Historic" w:cs="Segoe UI Historic"/>
          <w:color w:val="666666"/>
          <w:sz w:val="24"/>
          <w:szCs w:val="24"/>
          <w:lang w:eastAsia="en-GB"/>
        </w:rPr>
        <w:t>If they had been thinking of the land that they had left behind, they would have had opportunity to return. </w:t>
      </w:r>
      <w:r w:rsidRPr="00DB6A4D">
        <w:rPr>
          <w:rFonts w:ascii="Segoe UI Historic" w:eastAsia="Times New Roman" w:hAnsi="Segoe UI Historic" w:cs="Segoe UI Historic"/>
          <w:color w:val="666666"/>
          <w:sz w:val="24"/>
          <w:szCs w:val="24"/>
          <w:vertAlign w:val="superscript"/>
          <w:lang w:eastAsia="en-GB"/>
        </w:rPr>
        <w:t>16</w:t>
      </w:r>
      <w:r w:rsidRPr="00DB6A4D">
        <w:rPr>
          <w:rFonts w:ascii="Segoe UI Historic" w:eastAsia="Times New Roman" w:hAnsi="Segoe UI Historic" w:cs="Segoe UI Historic"/>
          <w:color w:val="666666"/>
          <w:sz w:val="24"/>
          <w:szCs w:val="24"/>
          <w:lang w:eastAsia="en-GB"/>
        </w:rPr>
        <w:t>But as it is, they desire a better country, that is, a heavenly one. Therefore God is not ashamed to be called their God; indeed, he has prepared a city for them.</w:t>
      </w:r>
    </w:p>
    <w:p w14:paraId="06377F05" w14:textId="77777777" w:rsidR="00DE4810" w:rsidRPr="00CF5A37" w:rsidRDefault="00DE4810" w:rsidP="00DE4810">
      <w:pPr>
        <w:shd w:val="clear" w:color="auto" w:fill="FFFFFF"/>
        <w:spacing w:after="0" w:line="240" w:lineRule="auto"/>
        <w:rPr>
          <w:rFonts w:ascii="Open Sans" w:eastAsia="Times New Roman" w:hAnsi="Open Sans" w:cs="Open Sans"/>
          <w:b/>
          <w:iCs/>
          <w:color w:val="000000"/>
          <w:spacing w:val="3"/>
          <w:sz w:val="26"/>
          <w:szCs w:val="26"/>
          <w:lang w:eastAsia="en-GB"/>
        </w:rPr>
      </w:pPr>
    </w:p>
    <w:p w14:paraId="014D25EF" w14:textId="23AEDBEB" w:rsidR="00DE4810" w:rsidRPr="00C904E8" w:rsidRDefault="00DE4810" w:rsidP="00DE4810">
      <w:pPr>
        <w:shd w:val="clear" w:color="auto" w:fill="FFFFFF"/>
        <w:spacing w:after="0" w:line="240" w:lineRule="auto"/>
        <w:rPr>
          <w:rFonts w:ascii="Open Sans" w:eastAsia="Times New Roman" w:hAnsi="Open Sans" w:cs="Open Sans"/>
          <w:b/>
          <w:iCs/>
          <w:color w:val="000000"/>
          <w:spacing w:val="3"/>
          <w:sz w:val="24"/>
          <w:szCs w:val="24"/>
          <w:lang w:eastAsia="en-GB"/>
        </w:rPr>
      </w:pPr>
      <w:r>
        <w:rPr>
          <w:rFonts w:ascii="Open Sans" w:eastAsia="Times New Roman" w:hAnsi="Open Sans" w:cs="Open Sans"/>
          <w:b/>
          <w:iCs/>
          <w:color w:val="000000"/>
          <w:spacing w:val="3"/>
          <w:sz w:val="24"/>
          <w:szCs w:val="24"/>
          <w:lang w:eastAsia="en-GB"/>
        </w:rPr>
        <w:t>GOSPEL ACCLAMATION</w:t>
      </w:r>
    </w:p>
    <w:p w14:paraId="5D348F99" w14:textId="77777777" w:rsidR="00CF5A37" w:rsidRDefault="00CF5A37" w:rsidP="00CF5A37">
      <w:pPr>
        <w:shd w:val="clear" w:color="auto" w:fill="FFFFFF"/>
        <w:spacing w:after="0" w:line="240" w:lineRule="auto"/>
        <w:rPr>
          <w:rFonts w:ascii="Segoe UI Historic" w:eastAsia="Times New Roman" w:hAnsi="Segoe UI Historic" w:cs="Segoe UI Historic"/>
          <w:iCs/>
          <w:color w:val="000000"/>
          <w:spacing w:val="3"/>
          <w:sz w:val="27"/>
          <w:szCs w:val="27"/>
          <w:lang w:eastAsia="en-GB"/>
        </w:rPr>
      </w:pPr>
    </w:p>
    <w:p w14:paraId="28FC6887" w14:textId="77777777" w:rsidR="00CF5A37" w:rsidRPr="00DB6A4D" w:rsidRDefault="00CF5A37" w:rsidP="00CF5A37">
      <w:pPr>
        <w:rPr>
          <w:rFonts w:ascii="Segoe UI Historic" w:eastAsia="Times New Roman" w:hAnsi="Segoe UI Historic" w:cs="Segoe UI Historic"/>
          <w:b/>
          <w:iCs/>
          <w:color w:val="000000"/>
          <w:spacing w:val="3"/>
          <w:sz w:val="24"/>
          <w:szCs w:val="24"/>
          <w:lang w:eastAsia="en-GB"/>
        </w:rPr>
      </w:pPr>
      <w:r w:rsidRPr="00DB6A4D">
        <w:rPr>
          <w:rFonts w:ascii="Segoe UI Historic" w:eastAsia="Times New Roman" w:hAnsi="Segoe UI Historic" w:cs="Segoe UI Historic"/>
          <w:iCs/>
          <w:color w:val="000000"/>
          <w:spacing w:val="3"/>
          <w:sz w:val="24"/>
          <w:szCs w:val="24"/>
          <w:lang w:eastAsia="en-GB"/>
        </w:rPr>
        <w:t xml:space="preserve">Alleluia, </w:t>
      </w:r>
      <w:r w:rsidRPr="00DB6A4D">
        <w:rPr>
          <w:rFonts w:ascii="Segoe UI Historic" w:eastAsia="Times New Roman" w:hAnsi="Segoe UI Historic" w:cs="Segoe UI Historic"/>
          <w:b/>
          <w:iCs/>
          <w:color w:val="000000"/>
          <w:spacing w:val="3"/>
          <w:sz w:val="24"/>
          <w:szCs w:val="24"/>
          <w:lang w:eastAsia="en-GB"/>
        </w:rPr>
        <w:t>Alleluia.</w:t>
      </w:r>
    </w:p>
    <w:p w14:paraId="7642C01B" w14:textId="068229BF" w:rsidR="00CF5A37" w:rsidRPr="00DB6A4D" w:rsidRDefault="00DB6A4D" w:rsidP="00CF5A37">
      <w:pPr>
        <w:rPr>
          <w:rFonts w:ascii="Segoe UI Historic" w:eastAsia="Times New Roman" w:hAnsi="Segoe UI Historic" w:cs="Segoe UI Historic"/>
          <w:iCs/>
          <w:color w:val="000000"/>
          <w:spacing w:val="3"/>
          <w:sz w:val="24"/>
          <w:szCs w:val="24"/>
          <w:lang w:eastAsia="en-GB"/>
        </w:rPr>
      </w:pPr>
      <w:r w:rsidRPr="00DB6A4D">
        <w:rPr>
          <w:rFonts w:ascii="Segoe UI Historic" w:eastAsia="Times New Roman" w:hAnsi="Segoe UI Historic" w:cs="Segoe UI Historic"/>
          <w:iCs/>
          <w:color w:val="000000"/>
          <w:spacing w:val="3"/>
          <w:sz w:val="24"/>
          <w:szCs w:val="24"/>
          <w:lang w:eastAsia="en-GB"/>
        </w:rPr>
        <w:t>I am the good shepherd, says the Lord; I know my sheep and my own know me.</w:t>
      </w:r>
      <w:r w:rsidR="00CF5A37" w:rsidRPr="00DB6A4D">
        <w:rPr>
          <w:rFonts w:ascii="Segoe UI Historic" w:eastAsia="Times New Roman" w:hAnsi="Segoe UI Historic" w:cs="Segoe UI Historic"/>
          <w:iCs/>
          <w:color w:val="000000"/>
          <w:spacing w:val="3"/>
          <w:sz w:val="24"/>
          <w:szCs w:val="24"/>
          <w:lang w:eastAsia="en-GB"/>
        </w:rPr>
        <w:t xml:space="preserve"> </w:t>
      </w:r>
    </w:p>
    <w:p w14:paraId="79D0CD6E" w14:textId="77777777" w:rsidR="00CF5A37" w:rsidRPr="00DB6A4D" w:rsidRDefault="00CF5A37" w:rsidP="00CF5A37">
      <w:pPr>
        <w:rPr>
          <w:rFonts w:ascii="Segoe UI Historic" w:eastAsia="Times New Roman" w:hAnsi="Segoe UI Historic" w:cs="Segoe UI Historic"/>
          <w:b/>
          <w:iCs/>
          <w:color w:val="000000"/>
          <w:spacing w:val="3"/>
          <w:sz w:val="24"/>
          <w:szCs w:val="24"/>
          <w:lang w:eastAsia="en-GB"/>
        </w:rPr>
      </w:pPr>
      <w:r w:rsidRPr="00DB6A4D">
        <w:rPr>
          <w:rFonts w:ascii="Segoe UI Historic" w:eastAsia="Times New Roman" w:hAnsi="Segoe UI Historic" w:cs="Segoe UI Historic"/>
          <w:b/>
          <w:iCs/>
          <w:color w:val="000000"/>
          <w:spacing w:val="3"/>
          <w:sz w:val="24"/>
          <w:szCs w:val="24"/>
          <w:lang w:eastAsia="en-GB"/>
        </w:rPr>
        <w:t>Alleluia.</w:t>
      </w:r>
    </w:p>
    <w:p w14:paraId="4DA3DF4D" w14:textId="77777777" w:rsidR="00DB6A4D" w:rsidRDefault="00DB6A4D" w:rsidP="00CF5A37">
      <w:pPr>
        <w:pStyle w:val="NoSpacing"/>
        <w:rPr>
          <w:rFonts w:ascii="Segoe UI Historic" w:hAnsi="Segoe UI Historic" w:cs="Segoe UI Historic"/>
          <w:sz w:val="26"/>
          <w:szCs w:val="26"/>
          <w:lang w:eastAsia="en-GB"/>
        </w:rPr>
      </w:pPr>
    </w:p>
    <w:p w14:paraId="43F28F2F" w14:textId="51B952A2" w:rsidR="00DE4810" w:rsidRPr="00CF5A37" w:rsidRDefault="00DE4810" w:rsidP="00CF5A37">
      <w:pPr>
        <w:pStyle w:val="NoSpacing"/>
        <w:rPr>
          <w:rFonts w:ascii="Segoe UI Historic" w:hAnsi="Segoe UI Historic" w:cs="Segoe UI Historic"/>
          <w:sz w:val="26"/>
          <w:szCs w:val="26"/>
          <w:lang w:eastAsia="en-GB"/>
        </w:rPr>
      </w:pPr>
      <w:r w:rsidRPr="00CF5A37">
        <w:rPr>
          <w:rFonts w:ascii="Segoe UI Historic" w:hAnsi="Segoe UI Historic" w:cs="Segoe UI Historic"/>
          <w:sz w:val="26"/>
          <w:szCs w:val="26"/>
          <w:lang w:eastAsia="en-GB"/>
        </w:rPr>
        <w:t>Hear the Gospel of our Lord Jesus Christ according to Luke, Chapter 12, verses 3</w:t>
      </w:r>
      <w:r w:rsidR="00DB6A4D">
        <w:rPr>
          <w:rFonts w:ascii="Segoe UI Historic" w:hAnsi="Segoe UI Historic" w:cs="Segoe UI Historic"/>
          <w:sz w:val="26"/>
          <w:szCs w:val="26"/>
          <w:lang w:eastAsia="en-GB"/>
        </w:rPr>
        <w:t>2</w:t>
      </w:r>
      <w:r w:rsidRPr="00CF5A37">
        <w:rPr>
          <w:rFonts w:ascii="Segoe UI Historic" w:hAnsi="Segoe UI Historic" w:cs="Segoe UI Historic"/>
          <w:sz w:val="26"/>
          <w:szCs w:val="26"/>
          <w:lang w:eastAsia="en-GB"/>
        </w:rPr>
        <w:t xml:space="preserve"> – </w:t>
      </w:r>
      <w:r w:rsidR="00DB6A4D">
        <w:rPr>
          <w:rFonts w:ascii="Segoe UI Historic" w:hAnsi="Segoe UI Historic" w:cs="Segoe UI Historic"/>
          <w:sz w:val="26"/>
          <w:szCs w:val="26"/>
          <w:lang w:eastAsia="en-GB"/>
        </w:rPr>
        <w:t>40</w:t>
      </w:r>
    </w:p>
    <w:p w14:paraId="56A9FDF2" w14:textId="678DBD3B" w:rsidR="00CF5A37" w:rsidRPr="00CF5A37" w:rsidRDefault="00CF5A37" w:rsidP="00CF5A37">
      <w:pPr>
        <w:pStyle w:val="NoSpacing"/>
        <w:rPr>
          <w:rFonts w:ascii="Segoe UI Historic" w:hAnsi="Segoe UI Historic" w:cs="Segoe UI Historic"/>
          <w:b/>
          <w:sz w:val="26"/>
          <w:szCs w:val="26"/>
          <w:lang w:eastAsia="en-GB"/>
        </w:rPr>
      </w:pPr>
      <w:r w:rsidRPr="00CF5A37">
        <w:rPr>
          <w:rFonts w:ascii="Segoe UI Historic" w:hAnsi="Segoe UI Historic" w:cs="Segoe UI Historic"/>
          <w:b/>
          <w:sz w:val="26"/>
          <w:szCs w:val="26"/>
          <w:lang w:eastAsia="en-GB"/>
        </w:rPr>
        <w:t>Glory to you, O Lord.</w:t>
      </w:r>
    </w:p>
    <w:p w14:paraId="128230AB" w14:textId="23731F46" w:rsidR="00DB6A4D" w:rsidRPr="00DB6A4D" w:rsidRDefault="00DE4810" w:rsidP="00DB6A4D">
      <w:pPr>
        <w:rPr>
          <w:rFonts w:ascii="Segoe UI Historic" w:hAnsi="Segoe UI Historic" w:cs="Segoe UI Historic"/>
          <w:color w:val="666666"/>
          <w:sz w:val="24"/>
          <w:szCs w:val="24"/>
        </w:rPr>
      </w:pPr>
      <w:r w:rsidRPr="00DB6A4D">
        <w:rPr>
          <w:rFonts w:ascii="Segoe UI Historic" w:eastAsia="Times New Roman" w:hAnsi="Segoe UI Historic" w:cs="Segoe UI Historic"/>
          <w:color w:val="666666"/>
          <w:sz w:val="24"/>
          <w:szCs w:val="24"/>
          <w:lang w:eastAsia="en-GB"/>
        </w:rPr>
        <w:t>    </w:t>
      </w:r>
      <w:r w:rsidR="00DB6A4D" w:rsidRPr="00DB6A4D">
        <w:rPr>
          <w:rFonts w:ascii="Segoe UI Historic" w:hAnsi="Segoe UI Historic" w:cs="Segoe UI Historic"/>
          <w:color w:val="666666"/>
          <w:sz w:val="24"/>
          <w:szCs w:val="24"/>
        </w:rPr>
        <w:t> Jesus said, ‘Do not be afraid, little flock, for it is your Father’s good pleasure to give you the kingdom. </w:t>
      </w:r>
      <w:r w:rsidR="00DB6A4D" w:rsidRPr="00DB6A4D">
        <w:rPr>
          <w:rFonts w:ascii="Segoe UI Historic" w:hAnsi="Segoe UI Historic" w:cs="Segoe UI Historic"/>
          <w:color w:val="666666"/>
          <w:sz w:val="24"/>
          <w:szCs w:val="24"/>
          <w:vertAlign w:val="superscript"/>
        </w:rPr>
        <w:t>33</w:t>
      </w:r>
      <w:r w:rsidR="00DB6A4D" w:rsidRPr="00DB6A4D">
        <w:rPr>
          <w:rFonts w:ascii="Segoe UI Historic" w:hAnsi="Segoe UI Historic" w:cs="Segoe UI Historic"/>
          <w:color w:val="666666"/>
          <w:sz w:val="24"/>
          <w:szCs w:val="24"/>
        </w:rPr>
        <w:t>Sell your possessions, and give alms. Make purses for yourselves that do not wear out, an unfailing treasure in heaven, where no thief comes near and no moth destroys. </w:t>
      </w:r>
      <w:r w:rsidR="00DB6A4D" w:rsidRPr="00DB6A4D">
        <w:rPr>
          <w:rFonts w:ascii="Segoe UI Historic" w:hAnsi="Segoe UI Historic" w:cs="Segoe UI Historic"/>
          <w:color w:val="666666"/>
          <w:sz w:val="24"/>
          <w:szCs w:val="24"/>
          <w:vertAlign w:val="superscript"/>
        </w:rPr>
        <w:t>34</w:t>
      </w:r>
      <w:r w:rsidR="00DB6A4D" w:rsidRPr="00DB6A4D">
        <w:rPr>
          <w:rFonts w:ascii="Segoe UI Historic" w:hAnsi="Segoe UI Historic" w:cs="Segoe UI Historic"/>
          <w:color w:val="666666"/>
          <w:sz w:val="24"/>
          <w:szCs w:val="24"/>
        </w:rPr>
        <w:t>For where your treasure is, there your heart will be also.</w:t>
      </w:r>
    </w:p>
    <w:p w14:paraId="2791BA15" w14:textId="77777777" w:rsidR="00DB6A4D" w:rsidRPr="00DB6A4D" w:rsidRDefault="00DB6A4D" w:rsidP="00DB6A4D">
      <w:pPr>
        <w:rPr>
          <w:rFonts w:ascii="Segoe UI Historic" w:eastAsia="Times New Roman" w:hAnsi="Segoe UI Historic" w:cs="Segoe UI Historic"/>
          <w:color w:val="666666"/>
          <w:sz w:val="24"/>
          <w:szCs w:val="24"/>
          <w:lang w:eastAsia="en-GB"/>
        </w:rPr>
      </w:pPr>
      <w:r w:rsidRPr="00DB6A4D">
        <w:rPr>
          <w:rFonts w:ascii="Segoe UI Historic" w:eastAsia="Times New Roman" w:hAnsi="Segoe UI Historic" w:cs="Segoe UI Historic"/>
          <w:color w:val="666666"/>
          <w:sz w:val="24"/>
          <w:szCs w:val="24"/>
          <w:lang w:eastAsia="en-GB"/>
        </w:rPr>
        <w:t>35 ‘Be dressed for action and have your lamps lit; </w:t>
      </w:r>
      <w:r w:rsidRPr="00DB6A4D">
        <w:rPr>
          <w:rFonts w:ascii="Segoe UI Historic" w:eastAsia="Times New Roman" w:hAnsi="Segoe UI Historic" w:cs="Segoe UI Historic"/>
          <w:color w:val="666666"/>
          <w:sz w:val="24"/>
          <w:szCs w:val="24"/>
          <w:vertAlign w:val="superscript"/>
          <w:lang w:eastAsia="en-GB"/>
        </w:rPr>
        <w:t>36</w:t>
      </w:r>
      <w:r w:rsidRPr="00DB6A4D">
        <w:rPr>
          <w:rFonts w:ascii="Segoe UI Historic" w:eastAsia="Times New Roman" w:hAnsi="Segoe UI Historic" w:cs="Segoe UI Historic"/>
          <w:color w:val="666666"/>
          <w:sz w:val="24"/>
          <w:szCs w:val="24"/>
          <w:lang w:eastAsia="en-GB"/>
        </w:rPr>
        <w:t>be like those who are waiting for their master to return from the wedding banquet, so that they may open the door for him as soon as he comes and knocks. </w:t>
      </w:r>
      <w:r w:rsidRPr="00DB6A4D">
        <w:rPr>
          <w:rFonts w:ascii="Segoe UI Historic" w:eastAsia="Times New Roman" w:hAnsi="Segoe UI Historic" w:cs="Segoe UI Historic"/>
          <w:color w:val="666666"/>
          <w:sz w:val="24"/>
          <w:szCs w:val="24"/>
          <w:vertAlign w:val="superscript"/>
          <w:lang w:eastAsia="en-GB"/>
        </w:rPr>
        <w:t>37</w:t>
      </w:r>
      <w:r w:rsidRPr="00DB6A4D">
        <w:rPr>
          <w:rFonts w:ascii="Segoe UI Historic" w:eastAsia="Times New Roman" w:hAnsi="Segoe UI Historic" w:cs="Segoe UI Historic"/>
          <w:color w:val="666666"/>
          <w:sz w:val="24"/>
          <w:szCs w:val="24"/>
          <w:lang w:eastAsia="en-GB"/>
        </w:rPr>
        <w:t>Blessed are those slaves whom the master finds alert when he comes; truly I tell you, he will fasten his belt and have them sit down to eat, and he will come and serve them. </w:t>
      </w:r>
      <w:r w:rsidRPr="00DB6A4D">
        <w:rPr>
          <w:rFonts w:ascii="Segoe UI Historic" w:eastAsia="Times New Roman" w:hAnsi="Segoe UI Historic" w:cs="Segoe UI Historic"/>
          <w:color w:val="666666"/>
          <w:sz w:val="24"/>
          <w:szCs w:val="24"/>
          <w:vertAlign w:val="superscript"/>
          <w:lang w:eastAsia="en-GB"/>
        </w:rPr>
        <w:t>38</w:t>
      </w:r>
      <w:r w:rsidRPr="00DB6A4D">
        <w:rPr>
          <w:rFonts w:ascii="Segoe UI Historic" w:eastAsia="Times New Roman" w:hAnsi="Segoe UI Historic" w:cs="Segoe UI Historic"/>
          <w:color w:val="666666"/>
          <w:sz w:val="24"/>
          <w:szCs w:val="24"/>
          <w:lang w:eastAsia="en-GB"/>
        </w:rPr>
        <w:t>If he comes during the middle of the night, or near dawn, and finds them so, blessed are those slaves.</w:t>
      </w:r>
    </w:p>
    <w:p w14:paraId="1C9C86AE" w14:textId="77777777" w:rsidR="00DB6A4D" w:rsidRPr="00DB6A4D" w:rsidRDefault="00DB6A4D" w:rsidP="00DB6A4D">
      <w:pPr>
        <w:rPr>
          <w:rFonts w:ascii="Segoe UI Historic" w:eastAsia="Times New Roman" w:hAnsi="Segoe UI Historic" w:cs="Segoe UI Historic"/>
          <w:color w:val="666666"/>
          <w:sz w:val="24"/>
          <w:szCs w:val="24"/>
          <w:lang w:eastAsia="en-GB"/>
        </w:rPr>
      </w:pPr>
      <w:r w:rsidRPr="00DB6A4D">
        <w:rPr>
          <w:rFonts w:ascii="Segoe UI Historic" w:eastAsia="Times New Roman" w:hAnsi="Segoe UI Historic" w:cs="Segoe UI Historic"/>
          <w:color w:val="666666"/>
          <w:sz w:val="24"/>
          <w:szCs w:val="24"/>
          <w:lang w:eastAsia="en-GB"/>
        </w:rPr>
        <w:t>39 ‘</w:t>
      </w:r>
      <w:proofErr w:type="gramStart"/>
      <w:r w:rsidRPr="00DB6A4D">
        <w:rPr>
          <w:rFonts w:ascii="Segoe UI Historic" w:eastAsia="Times New Roman" w:hAnsi="Segoe UI Historic" w:cs="Segoe UI Historic"/>
          <w:color w:val="666666"/>
          <w:sz w:val="24"/>
          <w:szCs w:val="24"/>
          <w:lang w:eastAsia="en-GB"/>
        </w:rPr>
        <w:t>But</w:t>
      </w:r>
      <w:proofErr w:type="gramEnd"/>
      <w:r w:rsidRPr="00DB6A4D">
        <w:rPr>
          <w:rFonts w:ascii="Segoe UI Historic" w:eastAsia="Times New Roman" w:hAnsi="Segoe UI Historic" w:cs="Segoe UI Historic"/>
          <w:color w:val="666666"/>
          <w:sz w:val="24"/>
          <w:szCs w:val="24"/>
          <w:lang w:eastAsia="en-GB"/>
        </w:rPr>
        <w:t xml:space="preserve"> know this: if the owner of the house had known at what hour the thief was coming, he would not have let his house be broken into. </w:t>
      </w:r>
      <w:r w:rsidRPr="00DB6A4D">
        <w:rPr>
          <w:rFonts w:ascii="Segoe UI Historic" w:eastAsia="Times New Roman" w:hAnsi="Segoe UI Historic" w:cs="Segoe UI Historic"/>
          <w:color w:val="666666"/>
          <w:sz w:val="24"/>
          <w:szCs w:val="24"/>
          <w:vertAlign w:val="superscript"/>
          <w:lang w:eastAsia="en-GB"/>
        </w:rPr>
        <w:t>40</w:t>
      </w:r>
      <w:r w:rsidRPr="00DB6A4D">
        <w:rPr>
          <w:rFonts w:ascii="Segoe UI Historic" w:eastAsia="Times New Roman" w:hAnsi="Segoe UI Historic" w:cs="Segoe UI Historic"/>
          <w:color w:val="666666"/>
          <w:sz w:val="24"/>
          <w:szCs w:val="24"/>
          <w:lang w:eastAsia="en-GB"/>
        </w:rPr>
        <w:t>You also must be ready, for the Son of Man is coming at an unexpected hour.’</w:t>
      </w:r>
    </w:p>
    <w:p w14:paraId="6B4A8153" w14:textId="5AAF4F4D" w:rsidR="00DE4810" w:rsidRPr="00A22E36" w:rsidRDefault="00DE4810" w:rsidP="00DB6A4D">
      <w:pPr>
        <w:rPr>
          <w:rFonts w:ascii="Segoe UI Historic" w:hAnsi="Segoe UI Historic" w:cs="Segoe UI Historic"/>
          <w:sz w:val="26"/>
          <w:szCs w:val="26"/>
          <w:lang w:eastAsia="en-GB"/>
        </w:rPr>
      </w:pPr>
      <w:r w:rsidRPr="00A22E36">
        <w:rPr>
          <w:rFonts w:ascii="Segoe UI Historic" w:hAnsi="Segoe UI Historic" w:cs="Segoe UI Historic"/>
          <w:sz w:val="26"/>
          <w:szCs w:val="26"/>
          <w:lang w:eastAsia="en-GB"/>
        </w:rPr>
        <w:t>This is the Gospel of the Lord.</w:t>
      </w:r>
    </w:p>
    <w:p w14:paraId="68346986" w14:textId="08F5CA60" w:rsidR="00DE4810" w:rsidRPr="00A22E36" w:rsidRDefault="00DE4810" w:rsidP="00A22E36">
      <w:pPr>
        <w:pStyle w:val="NoSpacing"/>
        <w:rPr>
          <w:rFonts w:ascii="Segoe UI Historic" w:hAnsi="Segoe UI Historic" w:cs="Segoe UI Historic"/>
          <w:b/>
          <w:sz w:val="26"/>
          <w:szCs w:val="26"/>
          <w:lang w:eastAsia="en-GB"/>
        </w:rPr>
      </w:pPr>
      <w:r w:rsidRPr="00A22E36">
        <w:rPr>
          <w:rFonts w:ascii="Segoe UI Historic" w:hAnsi="Segoe UI Historic" w:cs="Segoe UI Historic"/>
          <w:b/>
          <w:sz w:val="26"/>
          <w:szCs w:val="26"/>
          <w:lang w:eastAsia="en-GB"/>
        </w:rPr>
        <w:t>Praise to you, O Christ.</w:t>
      </w:r>
    </w:p>
    <w:p w14:paraId="3428D777" w14:textId="4F79B68D" w:rsidR="00C904E8" w:rsidRDefault="00C904E8">
      <w:pPr>
        <w:rPr>
          <w:rFonts w:ascii="Open Sans" w:eastAsia="Times New Roman" w:hAnsi="Open Sans" w:cs="Open Sans"/>
          <w:b/>
          <w:iCs/>
          <w:color w:val="000000"/>
          <w:spacing w:val="3"/>
          <w:sz w:val="24"/>
          <w:szCs w:val="24"/>
          <w:lang w:eastAsia="en-GB"/>
        </w:rPr>
      </w:pPr>
    </w:p>
    <w:p w14:paraId="055A18F8" w14:textId="77777777" w:rsidR="00C904E8" w:rsidRDefault="00C904E8" w:rsidP="00C904E8">
      <w:pPr>
        <w:rPr>
          <w:rFonts w:ascii="Segoe UI Historic" w:eastAsia="Times New Roman" w:hAnsi="Segoe UI Historic" w:cs="Segoe UI Historic"/>
          <w:iCs/>
          <w:color w:val="000000"/>
          <w:spacing w:val="3"/>
          <w:sz w:val="27"/>
          <w:szCs w:val="27"/>
          <w:lang w:eastAsia="en-GB"/>
        </w:rPr>
      </w:pPr>
    </w:p>
    <w:p w14:paraId="59CF4E93" w14:textId="7A11754F" w:rsidR="00893136" w:rsidRDefault="009D09D2" w:rsidP="00893136">
      <w:pPr>
        <w:shd w:val="clear" w:color="auto" w:fill="FFFFFF"/>
        <w:spacing w:after="0" w:line="240" w:lineRule="auto"/>
        <w:ind w:left="240" w:hanging="240"/>
        <w:rPr>
          <w:rFonts w:ascii="Open Sans" w:eastAsia="Times New Roman" w:hAnsi="Open Sans" w:cs="Open Sans"/>
          <w:b/>
          <w:bCs/>
          <w:i/>
          <w:iCs/>
          <w:color w:val="000000"/>
          <w:spacing w:val="3"/>
          <w:sz w:val="24"/>
          <w:szCs w:val="24"/>
          <w:lang w:eastAsia="en-GB"/>
        </w:rPr>
      </w:pPr>
      <w:r>
        <w:rPr>
          <w:rFonts w:ascii="Open Sans" w:eastAsia="Times New Roman" w:hAnsi="Open Sans" w:cs="Open Sans"/>
          <w:b/>
          <w:bCs/>
          <w:i/>
          <w:iCs/>
          <w:color w:val="000000"/>
          <w:spacing w:val="3"/>
          <w:sz w:val="24"/>
          <w:szCs w:val="24"/>
          <w:lang w:eastAsia="en-GB"/>
        </w:rPr>
        <w:t xml:space="preserve">A Reflection from </w:t>
      </w:r>
      <w:r w:rsidR="00C904E8">
        <w:rPr>
          <w:rFonts w:ascii="Open Sans" w:eastAsia="Times New Roman" w:hAnsi="Open Sans" w:cs="Open Sans"/>
          <w:b/>
          <w:bCs/>
          <w:i/>
          <w:iCs/>
          <w:color w:val="000000"/>
          <w:spacing w:val="3"/>
          <w:sz w:val="24"/>
          <w:szCs w:val="24"/>
          <w:lang w:eastAsia="en-GB"/>
        </w:rPr>
        <w:t>Peter</w:t>
      </w:r>
      <w:r>
        <w:rPr>
          <w:rFonts w:ascii="Open Sans" w:eastAsia="Times New Roman" w:hAnsi="Open Sans" w:cs="Open Sans"/>
          <w:b/>
          <w:bCs/>
          <w:i/>
          <w:iCs/>
          <w:color w:val="000000"/>
          <w:spacing w:val="3"/>
          <w:sz w:val="24"/>
          <w:szCs w:val="24"/>
          <w:lang w:eastAsia="en-GB"/>
        </w:rPr>
        <w:t>….</w:t>
      </w:r>
    </w:p>
    <w:p w14:paraId="1A75A1FD" w14:textId="2DD433CA" w:rsidR="009D09D2" w:rsidRDefault="009D09D2" w:rsidP="00893136">
      <w:pPr>
        <w:shd w:val="clear" w:color="auto" w:fill="FFFFFF"/>
        <w:spacing w:after="0" w:line="240" w:lineRule="auto"/>
        <w:ind w:left="240" w:hanging="240"/>
        <w:rPr>
          <w:rFonts w:ascii="Open Sans" w:eastAsia="Times New Roman" w:hAnsi="Open Sans" w:cs="Open Sans"/>
          <w:b/>
          <w:bCs/>
          <w:i/>
          <w:iCs/>
          <w:color w:val="000000"/>
          <w:spacing w:val="3"/>
          <w:sz w:val="24"/>
          <w:szCs w:val="24"/>
          <w:lang w:eastAsia="en-GB"/>
        </w:rPr>
      </w:pPr>
    </w:p>
    <w:p w14:paraId="3C968683" w14:textId="1E62E7E2" w:rsidR="00016CBB" w:rsidRDefault="00527415" w:rsidP="00F87FCC">
      <w:pPr>
        <w:pStyle w:val="NormalWeb"/>
        <w:rPr>
          <w:rStyle w:val="text"/>
          <w:rFonts w:ascii="Segoe UI Historic" w:eastAsiaTheme="majorEastAsia" w:hAnsi="Segoe UI Historic" w:cs="Segoe UI Historic"/>
          <w:sz w:val="22"/>
          <w:szCs w:val="22"/>
        </w:rPr>
      </w:pPr>
      <w:r>
        <w:rPr>
          <w:rStyle w:val="text"/>
          <w:rFonts w:ascii="Segoe UI Historic" w:eastAsiaTheme="majorEastAsia" w:hAnsi="Segoe UI Historic" w:cs="Segoe UI Historic"/>
          <w:sz w:val="22"/>
          <w:szCs w:val="22"/>
        </w:rPr>
        <w:tab/>
      </w:r>
      <w:r w:rsidRPr="00527415">
        <w:rPr>
          <w:rStyle w:val="text"/>
          <w:rFonts w:ascii="Segoe UI Historic" w:eastAsiaTheme="majorEastAsia" w:hAnsi="Segoe UI Historic" w:cs="Segoe UI Historic"/>
          <w:sz w:val="22"/>
          <w:szCs w:val="22"/>
        </w:rPr>
        <w:t>Both our readings this week explore something of what it means to live by faith – but they do it in very differ</w:t>
      </w:r>
      <w:r w:rsidR="00016CBB">
        <w:rPr>
          <w:rStyle w:val="text"/>
          <w:rFonts w:ascii="Segoe UI Historic" w:eastAsiaTheme="majorEastAsia" w:hAnsi="Segoe UI Historic" w:cs="Segoe UI Historic"/>
          <w:sz w:val="22"/>
          <w:szCs w:val="22"/>
        </w:rPr>
        <w:t xml:space="preserve">ent ways. The letter to Hebrews, from which our first reading came, is unique </w:t>
      </w:r>
      <w:r w:rsidRPr="00527415">
        <w:rPr>
          <w:rStyle w:val="text"/>
          <w:rFonts w:ascii="Segoe UI Historic" w:eastAsiaTheme="majorEastAsia" w:hAnsi="Segoe UI Historic" w:cs="Segoe UI Historic"/>
          <w:sz w:val="22"/>
          <w:szCs w:val="22"/>
        </w:rPr>
        <w:t>in the New Testament</w:t>
      </w:r>
      <w:r w:rsidR="00016CBB">
        <w:rPr>
          <w:rStyle w:val="text"/>
          <w:rFonts w:ascii="Segoe UI Historic" w:eastAsiaTheme="majorEastAsia" w:hAnsi="Segoe UI Historic" w:cs="Segoe UI Historic"/>
          <w:sz w:val="22"/>
          <w:szCs w:val="22"/>
        </w:rPr>
        <w:t xml:space="preserve">. We know nothing of the author, and very little of the community to which the letter was written. It is clear that this was a group of Jewish converts – and a group that was very proud of its Jewish inheritance and deeply rooted in it. It is not surprising then that the author, trying to convey something of what it means to ‘live by faith’ takes several key figures from the Old Testament to help us imagine what making the journey of faith involves. </w:t>
      </w:r>
      <w:r w:rsidRPr="00527415">
        <w:rPr>
          <w:rStyle w:val="text"/>
          <w:rFonts w:ascii="Segoe UI Historic" w:eastAsiaTheme="majorEastAsia" w:hAnsi="Segoe UI Historic" w:cs="Segoe UI Historic"/>
          <w:sz w:val="22"/>
          <w:szCs w:val="22"/>
        </w:rPr>
        <w:t xml:space="preserve"> </w:t>
      </w:r>
      <w:r w:rsidR="00016CBB">
        <w:rPr>
          <w:rStyle w:val="text"/>
          <w:rFonts w:ascii="Segoe UI Historic" w:eastAsiaTheme="majorEastAsia" w:hAnsi="Segoe UI Historic" w:cs="Segoe UI Historic"/>
          <w:sz w:val="22"/>
          <w:szCs w:val="22"/>
        </w:rPr>
        <w:t xml:space="preserve">Indeed, the writer takes us back to the beginning – to Abraham, and Isaac and Jacob. Most of us have the privilege of settled backgrounds and families with deep roots. Think for a moment what it must have been like for the </w:t>
      </w:r>
      <w:proofErr w:type="spellStart"/>
      <w:r w:rsidR="00016CBB">
        <w:rPr>
          <w:rStyle w:val="text"/>
          <w:rFonts w:ascii="Segoe UI Historic" w:eastAsiaTheme="majorEastAsia" w:hAnsi="Segoe UI Historic" w:cs="Segoe UI Historic"/>
          <w:sz w:val="22"/>
          <w:szCs w:val="22"/>
        </w:rPr>
        <w:t>Windrush</w:t>
      </w:r>
      <w:proofErr w:type="spellEnd"/>
      <w:r w:rsidR="00016CBB">
        <w:rPr>
          <w:rStyle w:val="text"/>
          <w:rFonts w:ascii="Segoe UI Historic" w:eastAsiaTheme="majorEastAsia" w:hAnsi="Segoe UI Historic" w:cs="Segoe UI Historic"/>
          <w:sz w:val="22"/>
          <w:szCs w:val="22"/>
        </w:rPr>
        <w:t xml:space="preserve"> generation to set out from the West Indies and arrive in England for the first time; or what it must be like for those desperate migrants, fleeing appalling conditions and violence and risking hazardous journeys in order to make it to a country that is then likely to try to reject them. With this in mind, we begin to see what it meant for Abraham to set out ‘not knowing where he was going…’ but trusting that God was indeed calling him on.</w:t>
      </w:r>
    </w:p>
    <w:p w14:paraId="2146E317" w14:textId="5549BC43" w:rsidR="008E062D" w:rsidRDefault="00016CBB" w:rsidP="00F87FCC">
      <w:pPr>
        <w:pStyle w:val="NormalWeb"/>
        <w:rPr>
          <w:rStyle w:val="text"/>
          <w:rFonts w:ascii="Segoe UI Historic" w:eastAsiaTheme="majorEastAsia" w:hAnsi="Segoe UI Historic" w:cs="Segoe UI Historic"/>
          <w:sz w:val="22"/>
          <w:szCs w:val="22"/>
        </w:rPr>
      </w:pPr>
      <w:r>
        <w:rPr>
          <w:rStyle w:val="text"/>
          <w:rFonts w:ascii="Segoe UI Historic" w:eastAsiaTheme="majorEastAsia" w:hAnsi="Segoe UI Historic" w:cs="Segoe UI Historic"/>
          <w:sz w:val="22"/>
          <w:szCs w:val="22"/>
        </w:rPr>
        <w:tab/>
      </w:r>
      <w:r w:rsidR="00527415" w:rsidRPr="00527415">
        <w:rPr>
          <w:rStyle w:val="text"/>
          <w:rFonts w:ascii="Segoe UI Historic" w:eastAsiaTheme="majorEastAsia" w:hAnsi="Segoe UI Historic" w:cs="Segoe UI Historic"/>
          <w:sz w:val="22"/>
          <w:szCs w:val="22"/>
        </w:rPr>
        <w:t xml:space="preserve">In the passage from Luke, Jesus uses a range of images to stimulate the imagination and so to take the risk of faith. </w:t>
      </w:r>
      <w:r>
        <w:rPr>
          <w:rStyle w:val="text"/>
          <w:rFonts w:ascii="Segoe UI Historic" w:eastAsiaTheme="majorEastAsia" w:hAnsi="Segoe UI Historic" w:cs="Segoe UI Historic"/>
          <w:sz w:val="22"/>
          <w:szCs w:val="22"/>
        </w:rPr>
        <w:t xml:space="preserve">Jesus seems </w:t>
      </w:r>
      <w:proofErr w:type="gramStart"/>
      <w:r>
        <w:rPr>
          <w:rStyle w:val="text"/>
          <w:rFonts w:ascii="Segoe UI Historic" w:eastAsiaTheme="majorEastAsia" w:hAnsi="Segoe UI Historic" w:cs="Segoe UI Historic"/>
          <w:sz w:val="22"/>
          <w:szCs w:val="22"/>
        </w:rPr>
        <w:t>more vague</w:t>
      </w:r>
      <w:proofErr w:type="gramEnd"/>
      <w:r>
        <w:rPr>
          <w:rStyle w:val="text"/>
          <w:rFonts w:ascii="Segoe UI Historic" w:eastAsiaTheme="majorEastAsia" w:hAnsi="Segoe UI Historic" w:cs="Segoe UI Historic"/>
          <w:sz w:val="22"/>
          <w:szCs w:val="22"/>
        </w:rPr>
        <w:t xml:space="preserve"> than the writer of the letter to Hebrews. He talks about</w:t>
      </w:r>
      <w:r w:rsidR="008E062D">
        <w:rPr>
          <w:rStyle w:val="text"/>
          <w:rFonts w:ascii="Segoe UI Historic" w:eastAsiaTheme="majorEastAsia" w:hAnsi="Segoe UI Historic" w:cs="Segoe UI Historic"/>
          <w:sz w:val="22"/>
          <w:szCs w:val="22"/>
        </w:rPr>
        <w:t xml:space="preserve"> getting ready, about living in a state of expectant preparation – which is fine in the short term, but none of us would want to do it for long! The passage is an odd mixture of carrots and sticks: of course you take precautions to prevent your house being burgled, but you don’t sit up every night just inside the porch with a loaded shotgun… And the promise of the kingdom is serious: we want to believe it. But it would be rash to go out and sell everything you have at the first hint of the kingdom. </w:t>
      </w:r>
      <w:r>
        <w:rPr>
          <w:rStyle w:val="text"/>
          <w:rFonts w:ascii="Segoe UI Historic" w:eastAsiaTheme="majorEastAsia" w:hAnsi="Segoe UI Historic" w:cs="Segoe UI Historic"/>
          <w:sz w:val="22"/>
          <w:szCs w:val="22"/>
        </w:rPr>
        <w:t xml:space="preserve"> </w:t>
      </w:r>
      <w:r w:rsidR="008E062D">
        <w:rPr>
          <w:rStyle w:val="text"/>
          <w:rFonts w:ascii="Segoe UI Historic" w:eastAsiaTheme="majorEastAsia" w:hAnsi="Segoe UI Historic" w:cs="Segoe UI Historic"/>
          <w:sz w:val="22"/>
          <w:szCs w:val="22"/>
        </w:rPr>
        <w:t>As we listen to the words of Jesus, we do find our imagination being kindled, but we’re not quite sure what it means!</w:t>
      </w:r>
    </w:p>
    <w:p w14:paraId="59227428" w14:textId="43CC037F" w:rsidR="00802BA3" w:rsidRDefault="008E062D" w:rsidP="00F87FCC">
      <w:pPr>
        <w:pStyle w:val="NormalWeb"/>
        <w:rPr>
          <w:rStyle w:val="text"/>
          <w:rFonts w:ascii="Segoe UI Historic" w:eastAsiaTheme="majorEastAsia" w:hAnsi="Segoe UI Historic" w:cs="Segoe UI Historic"/>
          <w:sz w:val="22"/>
          <w:szCs w:val="22"/>
        </w:rPr>
      </w:pPr>
      <w:r>
        <w:rPr>
          <w:rStyle w:val="text"/>
          <w:rFonts w:ascii="Segoe UI Historic" w:eastAsiaTheme="majorEastAsia" w:hAnsi="Segoe UI Historic" w:cs="Segoe UI Historic"/>
          <w:sz w:val="22"/>
          <w:szCs w:val="22"/>
        </w:rPr>
        <w:tab/>
        <w:t>And</w:t>
      </w:r>
      <w:r w:rsidR="00527415" w:rsidRPr="00527415">
        <w:rPr>
          <w:rStyle w:val="text"/>
          <w:rFonts w:ascii="Segoe UI Historic" w:eastAsiaTheme="majorEastAsia" w:hAnsi="Segoe UI Historic" w:cs="Segoe UI Historic"/>
          <w:sz w:val="22"/>
          <w:szCs w:val="22"/>
        </w:rPr>
        <w:t xml:space="preserve"> neither passage directly asks, “What is faith”</w:t>
      </w:r>
      <w:r w:rsidR="00016CBB">
        <w:rPr>
          <w:rStyle w:val="text"/>
          <w:rFonts w:ascii="Segoe UI Historic" w:eastAsiaTheme="majorEastAsia" w:hAnsi="Segoe UI Historic" w:cs="Segoe UI Historic"/>
          <w:sz w:val="22"/>
          <w:szCs w:val="22"/>
        </w:rPr>
        <w:t>?</w:t>
      </w:r>
      <w:r>
        <w:rPr>
          <w:rStyle w:val="text"/>
          <w:rFonts w:ascii="Segoe UI Historic" w:eastAsiaTheme="majorEastAsia" w:hAnsi="Segoe UI Historic" w:cs="Segoe UI Historic"/>
          <w:sz w:val="22"/>
          <w:szCs w:val="22"/>
        </w:rPr>
        <w:t xml:space="preserve"> Yet the whole purpose of both passages is to enable us to understand better what it is to live by faith. Here both the letter to the Hebrews and St Paul give us further help. At the beginning of Chapter 11 of Hebrews we read, ‘</w:t>
      </w:r>
      <w:r w:rsidRPr="008E062D">
        <w:rPr>
          <w:rFonts w:ascii="Segoe UI Historic" w:eastAsiaTheme="majorEastAsia" w:hAnsi="Segoe UI Historic" w:cs="Segoe UI Historic"/>
          <w:sz w:val="22"/>
          <w:szCs w:val="22"/>
        </w:rPr>
        <w:t>Now faith is the assurance of things hoped for, the conviction of things not seen.</w:t>
      </w:r>
      <w:r>
        <w:rPr>
          <w:rFonts w:ascii="Segoe UI Historic" w:eastAsiaTheme="majorEastAsia" w:hAnsi="Segoe UI Historic" w:cs="Segoe UI Historic"/>
          <w:sz w:val="22"/>
          <w:szCs w:val="22"/>
        </w:rPr>
        <w:t xml:space="preserve">’ And St Paul says, so memorably, ‘for we walk by faith, not by sight!’ (2 </w:t>
      </w:r>
      <w:proofErr w:type="spellStart"/>
      <w:r>
        <w:rPr>
          <w:rFonts w:ascii="Segoe UI Historic" w:eastAsiaTheme="majorEastAsia" w:hAnsi="Segoe UI Historic" w:cs="Segoe UI Historic"/>
          <w:sz w:val="22"/>
          <w:szCs w:val="22"/>
        </w:rPr>
        <w:t>Cor</w:t>
      </w:r>
      <w:proofErr w:type="spellEnd"/>
      <w:r>
        <w:rPr>
          <w:rFonts w:ascii="Segoe UI Historic" w:eastAsiaTheme="majorEastAsia" w:hAnsi="Segoe UI Historic" w:cs="Segoe UI Historic"/>
          <w:sz w:val="22"/>
          <w:szCs w:val="22"/>
        </w:rPr>
        <w:t xml:space="preserve"> 5.7)</w:t>
      </w:r>
      <w:r w:rsidR="001E622E">
        <w:rPr>
          <w:rFonts w:ascii="Segoe UI Historic" w:eastAsiaTheme="majorEastAsia" w:hAnsi="Segoe UI Historic" w:cs="Segoe UI Historic"/>
          <w:sz w:val="22"/>
          <w:szCs w:val="22"/>
        </w:rPr>
        <w:t xml:space="preserve"> God has already embraced us in love. Faith invites us to trust that unseen love and go on our way, confident that God will always be before us and with us.</w:t>
      </w:r>
    </w:p>
    <w:p w14:paraId="7FB9D57E" w14:textId="17403664" w:rsidR="00527415" w:rsidRPr="00527415" w:rsidRDefault="00527415" w:rsidP="00F87FCC">
      <w:pPr>
        <w:pStyle w:val="NormalWeb"/>
        <w:rPr>
          <w:rStyle w:val="text"/>
          <w:rFonts w:ascii="Segoe UI Historic" w:eastAsiaTheme="majorEastAsia" w:hAnsi="Segoe UI Historic" w:cs="Segoe UI Historic"/>
          <w:sz w:val="22"/>
          <w:szCs w:val="22"/>
        </w:rPr>
      </w:pPr>
      <w:r>
        <w:rPr>
          <w:rStyle w:val="text"/>
          <w:rFonts w:ascii="Segoe UI Historic" w:eastAsiaTheme="majorEastAsia" w:hAnsi="Segoe UI Historic" w:cs="Segoe UI Historic"/>
          <w:sz w:val="22"/>
          <w:szCs w:val="22"/>
        </w:rPr>
        <w:tab/>
      </w:r>
    </w:p>
    <w:p w14:paraId="65D50DB3" w14:textId="1C236922" w:rsidR="00F9421E" w:rsidRPr="00893136" w:rsidRDefault="00F9421E" w:rsidP="00893136">
      <w:pPr>
        <w:pStyle w:val="BodyText"/>
        <w:spacing w:line="240" w:lineRule="auto"/>
        <w:jc w:val="center"/>
        <w:rPr>
          <w:rFonts w:ascii="Open Sans" w:hAnsi="Open Sans" w:cs="Open Sans"/>
        </w:rPr>
      </w:pPr>
    </w:p>
    <w:sectPr w:rsidR="00F9421E" w:rsidRPr="00893136" w:rsidSect="007D4E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w:altName w:val="Arial"/>
    <w:charset w:val="00"/>
    <w:family w:val="swiss"/>
    <w:pitch w:val="variable"/>
    <w:sig w:usb0="00000001" w:usb1="00000002" w:usb2="00000000" w:usb3="00000000" w:csb0="0000019F" w:csb1="00000000"/>
  </w:font>
  <w:font w:name="Open Sans">
    <w:altName w:val="Arial"/>
    <w:charset w:val="00"/>
    <w:family w:val="swiss"/>
    <w:pitch w:val="variable"/>
    <w:sig w:usb0="00000001" w:usb1="4000205B" w:usb2="00000028" w:usb3="00000000" w:csb0="0000019F" w:csb1="00000000"/>
  </w:font>
  <w:font w:name="Segoe UI Historic">
    <w:panose1 w:val="020B0502040204020203"/>
    <w:charset w:val="00"/>
    <w:family w:val="swiss"/>
    <w:pitch w:val="variable"/>
    <w:sig w:usb0="800001EF" w:usb1="02000002" w:usb2="0060C08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89"/>
    <w:rsid w:val="000020E0"/>
    <w:rsid w:val="000127C9"/>
    <w:rsid w:val="00016CBB"/>
    <w:rsid w:val="000318C2"/>
    <w:rsid w:val="00035C5C"/>
    <w:rsid w:val="000479A0"/>
    <w:rsid w:val="00083DFC"/>
    <w:rsid w:val="00086A94"/>
    <w:rsid w:val="000B3188"/>
    <w:rsid w:val="000B5BFD"/>
    <w:rsid w:val="000B6032"/>
    <w:rsid w:val="000C2FF4"/>
    <w:rsid w:val="000E14EB"/>
    <w:rsid w:val="000E7F98"/>
    <w:rsid w:val="000F478A"/>
    <w:rsid w:val="001263E4"/>
    <w:rsid w:val="0013048D"/>
    <w:rsid w:val="0013285D"/>
    <w:rsid w:val="00151AE2"/>
    <w:rsid w:val="00170CA2"/>
    <w:rsid w:val="00197EF9"/>
    <w:rsid w:val="001C5DF0"/>
    <w:rsid w:val="001D37DC"/>
    <w:rsid w:val="001E622E"/>
    <w:rsid w:val="002041B4"/>
    <w:rsid w:val="00207C44"/>
    <w:rsid w:val="00215DAF"/>
    <w:rsid w:val="00235A15"/>
    <w:rsid w:val="0026613C"/>
    <w:rsid w:val="002752CF"/>
    <w:rsid w:val="002A0A39"/>
    <w:rsid w:val="002A2580"/>
    <w:rsid w:val="002B250C"/>
    <w:rsid w:val="002C7B21"/>
    <w:rsid w:val="002D4A64"/>
    <w:rsid w:val="002D5AA7"/>
    <w:rsid w:val="002F6161"/>
    <w:rsid w:val="002F6DC5"/>
    <w:rsid w:val="0030184B"/>
    <w:rsid w:val="00304AF6"/>
    <w:rsid w:val="003101B1"/>
    <w:rsid w:val="00312E8D"/>
    <w:rsid w:val="00331C92"/>
    <w:rsid w:val="00334278"/>
    <w:rsid w:val="00337854"/>
    <w:rsid w:val="00345DA6"/>
    <w:rsid w:val="00353880"/>
    <w:rsid w:val="00353F1E"/>
    <w:rsid w:val="00385670"/>
    <w:rsid w:val="00391FAD"/>
    <w:rsid w:val="003A1AC6"/>
    <w:rsid w:val="003A537B"/>
    <w:rsid w:val="003A7C8E"/>
    <w:rsid w:val="003B6CBC"/>
    <w:rsid w:val="003C5E79"/>
    <w:rsid w:val="003D1AC9"/>
    <w:rsid w:val="003D4B37"/>
    <w:rsid w:val="003D4D40"/>
    <w:rsid w:val="003E12FC"/>
    <w:rsid w:val="00415B05"/>
    <w:rsid w:val="00421121"/>
    <w:rsid w:val="004219C4"/>
    <w:rsid w:val="00434240"/>
    <w:rsid w:val="004350F8"/>
    <w:rsid w:val="00443322"/>
    <w:rsid w:val="004755A3"/>
    <w:rsid w:val="004756EC"/>
    <w:rsid w:val="004B2212"/>
    <w:rsid w:val="004B4DC5"/>
    <w:rsid w:val="004C1C2D"/>
    <w:rsid w:val="004E385B"/>
    <w:rsid w:val="004E5FBD"/>
    <w:rsid w:val="004F020E"/>
    <w:rsid w:val="004F2116"/>
    <w:rsid w:val="004F7925"/>
    <w:rsid w:val="0051067E"/>
    <w:rsid w:val="00520E5D"/>
    <w:rsid w:val="00522B09"/>
    <w:rsid w:val="00525D8F"/>
    <w:rsid w:val="00527415"/>
    <w:rsid w:val="00527CA7"/>
    <w:rsid w:val="005349A7"/>
    <w:rsid w:val="00577A69"/>
    <w:rsid w:val="00583FB2"/>
    <w:rsid w:val="0058413E"/>
    <w:rsid w:val="00593F8B"/>
    <w:rsid w:val="00596019"/>
    <w:rsid w:val="005A4AE1"/>
    <w:rsid w:val="005C1669"/>
    <w:rsid w:val="005C4C7E"/>
    <w:rsid w:val="00600A63"/>
    <w:rsid w:val="00604F42"/>
    <w:rsid w:val="006219A2"/>
    <w:rsid w:val="00624CE8"/>
    <w:rsid w:val="006462F8"/>
    <w:rsid w:val="006501FB"/>
    <w:rsid w:val="00654761"/>
    <w:rsid w:val="0065591A"/>
    <w:rsid w:val="00657BBE"/>
    <w:rsid w:val="0066363B"/>
    <w:rsid w:val="00663BF7"/>
    <w:rsid w:val="00665ACC"/>
    <w:rsid w:val="00666199"/>
    <w:rsid w:val="006768B3"/>
    <w:rsid w:val="00685058"/>
    <w:rsid w:val="0068609A"/>
    <w:rsid w:val="006A2A5D"/>
    <w:rsid w:val="006B4472"/>
    <w:rsid w:val="006C66BB"/>
    <w:rsid w:val="007169AC"/>
    <w:rsid w:val="00716CCF"/>
    <w:rsid w:val="00721D86"/>
    <w:rsid w:val="00726E76"/>
    <w:rsid w:val="00727CE1"/>
    <w:rsid w:val="00733F56"/>
    <w:rsid w:val="007369E0"/>
    <w:rsid w:val="00744010"/>
    <w:rsid w:val="00745212"/>
    <w:rsid w:val="00753F41"/>
    <w:rsid w:val="00754F04"/>
    <w:rsid w:val="00776AC2"/>
    <w:rsid w:val="007801E1"/>
    <w:rsid w:val="00792E7C"/>
    <w:rsid w:val="007B4259"/>
    <w:rsid w:val="007C71E9"/>
    <w:rsid w:val="007D4EC5"/>
    <w:rsid w:val="007D7DBB"/>
    <w:rsid w:val="00802803"/>
    <w:rsid w:val="00802BA3"/>
    <w:rsid w:val="00807434"/>
    <w:rsid w:val="00807958"/>
    <w:rsid w:val="00816959"/>
    <w:rsid w:val="00822167"/>
    <w:rsid w:val="00841647"/>
    <w:rsid w:val="00841B3D"/>
    <w:rsid w:val="00856D22"/>
    <w:rsid w:val="00860955"/>
    <w:rsid w:val="00893136"/>
    <w:rsid w:val="008A2C3C"/>
    <w:rsid w:val="008B4E2C"/>
    <w:rsid w:val="008D3607"/>
    <w:rsid w:val="008D62D1"/>
    <w:rsid w:val="008D64C9"/>
    <w:rsid w:val="008E062D"/>
    <w:rsid w:val="009202A1"/>
    <w:rsid w:val="00933011"/>
    <w:rsid w:val="009442FD"/>
    <w:rsid w:val="009448EC"/>
    <w:rsid w:val="0098253E"/>
    <w:rsid w:val="0099011A"/>
    <w:rsid w:val="009946B5"/>
    <w:rsid w:val="00995BFB"/>
    <w:rsid w:val="009C4CF8"/>
    <w:rsid w:val="009C507D"/>
    <w:rsid w:val="009C7BE5"/>
    <w:rsid w:val="009D09D2"/>
    <w:rsid w:val="009E629F"/>
    <w:rsid w:val="009F7787"/>
    <w:rsid w:val="00A22E36"/>
    <w:rsid w:val="00A6521D"/>
    <w:rsid w:val="00A75155"/>
    <w:rsid w:val="00A77596"/>
    <w:rsid w:val="00A9162E"/>
    <w:rsid w:val="00AA0FE1"/>
    <w:rsid w:val="00AA2489"/>
    <w:rsid w:val="00AA7955"/>
    <w:rsid w:val="00AC20D9"/>
    <w:rsid w:val="00AE211D"/>
    <w:rsid w:val="00AE5677"/>
    <w:rsid w:val="00AF1226"/>
    <w:rsid w:val="00B115FA"/>
    <w:rsid w:val="00B24C54"/>
    <w:rsid w:val="00B43415"/>
    <w:rsid w:val="00B6276E"/>
    <w:rsid w:val="00B64935"/>
    <w:rsid w:val="00B67FDC"/>
    <w:rsid w:val="00B861A7"/>
    <w:rsid w:val="00B949F1"/>
    <w:rsid w:val="00BB18D1"/>
    <w:rsid w:val="00BC64A9"/>
    <w:rsid w:val="00BD1772"/>
    <w:rsid w:val="00BE1D06"/>
    <w:rsid w:val="00BE58D0"/>
    <w:rsid w:val="00BF3008"/>
    <w:rsid w:val="00C11079"/>
    <w:rsid w:val="00C11F26"/>
    <w:rsid w:val="00C128EA"/>
    <w:rsid w:val="00C12D8F"/>
    <w:rsid w:val="00C2267A"/>
    <w:rsid w:val="00C27E93"/>
    <w:rsid w:val="00C33B68"/>
    <w:rsid w:val="00C36627"/>
    <w:rsid w:val="00C37694"/>
    <w:rsid w:val="00C4086F"/>
    <w:rsid w:val="00C61B92"/>
    <w:rsid w:val="00C640C3"/>
    <w:rsid w:val="00C67147"/>
    <w:rsid w:val="00C879A4"/>
    <w:rsid w:val="00C904E8"/>
    <w:rsid w:val="00CB4689"/>
    <w:rsid w:val="00CC04B1"/>
    <w:rsid w:val="00CD458F"/>
    <w:rsid w:val="00CE5739"/>
    <w:rsid w:val="00CF5A37"/>
    <w:rsid w:val="00D00A4C"/>
    <w:rsid w:val="00D00CBB"/>
    <w:rsid w:val="00D03012"/>
    <w:rsid w:val="00D06806"/>
    <w:rsid w:val="00D36E2A"/>
    <w:rsid w:val="00D43F83"/>
    <w:rsid w:val="00D65A47"/>
    <w:rsid w:val="00D65F26"/>
    <w:rsid w:val="00D71F84"/>
    <w:rsid w:val="00D82B1B"/>
    <w:rsid w:val="00D860E4"/>
    <w:rsid w:val="00D87096"/>
    <w:rsid w:val="00D870F5"/>
    <w:rsid w:val="00D93858"/>
    <w:rsid w:val="00DA3204"/>
    <w:rsid w:val="00DA6D19"/>
    <w:rsid w:val="00DB6A4D"/>
    <w:rsid w:val="00DE0D56"/>
    <w:rsid w:val="00DE4615"/>
    <w:rsid w:val="00DE4810"/>
    <w:rsid w:val="00DF2B31"/>
    <w:rsid w:val="00E059BD"/>
    <w:rsid w:val="00E12A04"/>
    <w:rsid w:val="00E344BB"/>
    <w:rsid w:val="00E424A3"/>
    <w:rsid w:val="00E5751E"/>
    <w:rsid w:val="00E83BE7"/>
    <w:rsid w:val="00E85519"/>
    <w:rsid w:val="00E92E9E"/>
    <w:rsid w:val="00EC1AB6"/>
    <w:rsid w:val="00ED05D0"/>
    <w:rsid w:val="00EE6EF2"/>
    <w:rsid w:val="00EE7C7D"/>
    <w:rsid w:val="00EF209C"/>
    <w:rsid w:val="00EF6228"/>
    <w:rsid w:val="00F034C8"/>
    <w:rsid w:val="00F04179"/>
    <w:rsid w:val="00F0489A"/>
    <w:rsid w:val="00F30B51"/>
    <w:rsid w:val="00F46244"/>
    <w:rsid w:val="00F46D06"/>
    <w:rsid w:val="00F51D6E"/>
    <w:rsid w:val="00F53601"/>
    <w:rsid w:val="00F56989"/>
    <w:rsid w:val="00F57138"/>
    <w:rsid w:val="00F65B91"/>
    <w:rsid w:val="00F760C3"/>
    <w:rsid w:val="00F77EF6"/>
    <w:rsid w:val="00F831B8"/>
    <w:rsid w:val="00F85EA7"/>
    <w:rsid w:val="00F87FCC"/>
    <w:rsid w:val="00F94058"/>
    <w:rsid w:val="00F9421E"/>
    <w:rsid w:val="00F97EE8"/>
    <w:rsid w:val="00FA5128"/>
    <w:rsid w:val="00FD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810"/>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3285D"/>
  </w:style>
  <w:style w:type="paragraph" w:customStyle="1" w:styleId="first-line-none">
    <w:name w:val="first-line-none"/>
    <w:basedOn w:val="Normal"/>
    <w:rsid w:val="003101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2752CF"/>
    <w:pPr>
      <w:spacing w:after="140" w:line="276" w:lineRule="auto"/>
    </w:pPr>
    <w:rPr>
      <w:rFonts w:ascii="Liberation Serif" w:eastAsia="SimSun" w:hAnsi="Liberation Serif" w:cs="Lucida Sans"/>
      <w:color w:val="00000A"/>
      <w:kern w:val="2"/>
      <w:sz w:val="24"/>
      <w:szCs w:val="24"/>
      <w:lang w:eastAsia="zh-CN" w:bidi="hi-IN"/>
    </w:rPr>
  </w:style>
  <w:style w:type="character" w:customStyle="1" w:styleId="BodyTextChar">
    <w:name w:val="Body Text Char"/>
    <w:basedOn w:val="DefaultParagraphFont"/>
    <w:link w:val="BodyText"/>
    <w:rsid w:val="002752CF"/>
    <w:rPr>
      <w:rFonts w:ascii="Liberation Serif" w:eastAsia="SimSun" w:hAnsi="Liberation Serif" w:cs="Lucida Sans"/>
      <w:color w:val="00000A"/>
      <w:kern w:val="2"/>
      <w:sz w:val="24"/>
      <w:szCs w:val="24"/>
      <w:lang w:eastAsia="zh-CN" w:bidi="hi-IN"/>
    </w:rPr>
  </w:style>
  <w:style w:type="character" w:customStyle="1" w:styleId="consbutton">
    <w:name w:val="consbutton"/>
    <w:basedOn w:val="DefaultParagraphFont"/>
    <w:rsid w:val="00C904E8"/>
  </w:style>
  <w:style w:type="character" w:customStyle="1" w:styleId="cwvnum">
    <w:name w:val="cwvnum"/>
    <w:basedOn w:val="DefaultParagraphFont"/>
    <w:rsid w:val="00C904E8"/>
  </w:style>
  <w:style w:type="character" w:customStyle="1" w:styleId="redlight">
    <w:name w:val="redlight"/>
    <w:basedOn w:val="DefaultParagraphFont"/>
    <w:rsid w:val="00C904E8"/>
  </w:style>
  <w:style w:type="character" w:customStyle="1" w:styleId="cc">
    <w:name w:val="cc"/>
    <w:basedOn w:val="DefaultParagraphFont"/>
    <w:rsid w:val="00C904E8"/>
  </w:style>
  <w:style w:type="character" w:customStyle="1" w:styleId="vv">
    <w:name w:val="vv"/>
    <w:basedOn w:val="DefaultParagraphFont"/>
    <w:rsid w:val="00C904E8"/>
  </w:style>
  <w:style w:type="paragraph" w:styleId="NoSpacing">
    <w:name w:val="No Spacing"/>
    <w:uiPriority w:val="1"/>
    <w:qFormat/>
    <w:rsid w:val="00CF5A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2192">
      <w:bodyDiv w:val="1"/>
      <w:marLeft w:val="0"/>
      <w:marRight w:val="0"/>
      <w:marTop w:val="0"/>
      <w:marBottom w:val="0"/>
      <w:divBdr>
        <w:top w:val="none" w:sz="0" w:space="0" w:color="auto"/>
        <w:left w:val="none" w:sz="0" w:space="0" w:color="auto"/>
        <w:bottom w:val="none" w:sz="0" w:space="0" w:color="auto"/>
        <w:right w:val="none" w:sz="0" w:space="0" w:color="auto"/>
      </w:divBdr>
    </w:div>
    <w:div w:id="69037278">
      <w:bodyDiv w:val="1"/>
      <w:marLeft w:val="0"/>
      <w:marRight w:val="0"/>
      <w:marTop w:val="0"/>
      <w:marBottom w:val="0"/>
      <w:divBdr>
        <w:top w:val="none" w:sz="0" w:space="0" w:color="auto"/>
        <w:left w:val="none" w:sz="0" w:space="0" w:color="auto"/>
        <w:bottom w:val="none" w:sz="0" w:space="0" w:color="auto"/>
        <w:right w:val="none" w:sz="0" w:space="0" w:color="auto"/>
      </w:divBdr>
    </w:div>
    <w:div w:id="81951390">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69760036">
      <w:bodyDiv w:val="1"/>
      <w:marLeft w:val="0"/>
      <w:marRight w:val="0"/>
      <w:marTop w:val="0"/>
      <w:marBottom w:val="0"/>
      <w:divBdr>
        <w:top w:val="none" w:sz="0" w:space="0" w:color="auto"/>
        <w:left w:val="none" w:sz="0" w:space="0" w:color="auto"/>
        <w:bottom w:val="none" w:sz="0" w:space="0" w:color="auto"/>
        <w:right w:val="none" w:sz="0" w:space="0" w:color="auto"/>
      </w:divBdr>
    </w:div>
    <w:div w:id="170923265">
      <w:bodyDiv w:val="1"/>
      <w:marLeft w:val="0"/>
      <w:marRight w:val="0"/>
      <w:marTop w:val="0"/>
      <w:marBottom w:val="0"/>
      <w:divBdr>
        <w:top w:val="none" w:sz="0" w:space="0" w:color="auto"/>
        <w:left w:val="none" w:sz="0" w:space="0" w:color="auto"/>
        <w:bottom w:val="none" w:sz="0" w:space="0" w:color="auto"/>
        <w:right w:val="none" w:sz="0" w:space="0" w:color="auto"/>
      </w:divBdr>
    </w:div>
    <w:div w:id="181208777">
      <w:bodyDiv w:val="1"/>
      <w:marLeft w:val="0"/>
      <w:marRight w:val="0"/>
      <w:marTop w:val="0"/>
      <w:marBottom w:val="0"/>
      <w:divBdr>
        <w:top w:val="none" w:sz="0" w:space="0" w:color="auto"/>
        <w:left w:val="none" w:sz="0" w:space="0" w:color="auto"/>
        <w:bottom w:val="none" w:sz="0" w:space="0" w:color="auto"/>
        <w:right w:val="none" w:sz="0" w:space="0" w:color="auto"/>
      </w:divBdr>
    </w:div>
    <w:div w:id="214782890">
      <w:bodyDiv w:val="1"/>
      <w:marLeft w:val="0"/>
      <w:marRight w:val="0"/>
      <w:marTop w:val="0"/>
      <w:marBottom w:val="0"/>
      <w:divBdr>
        <w:top w:val="none" w:sz="0" w:space="0" w:color="auto"/>
        <w:left w:val="none" w:sz="0" w:space="0" w:color="auto"/>
        <w:bottom w:val="none" w:sz="0" w:space="0" w:color="auto"/>
        <w:right w:val="none" w:sz="0" w:space="0" w:color="auto"/>
      </w:divBdr>
    </w:div>
    <w:div w:id="230236907">
      <w:bodyDiv w:val="1"/>
      <w:marLeft w:val="0"/>
      <w:marRight w:val="0"/>
      <w:marTop w:val="0"/>
      <w:marBottom w:val="0"/>
      <w:divBdr>
        <w:top w:val="none" w:sz="0" w:space="0" w:color="auto"/>
        <w:left w:val="none" w:sz="0" w:space="0" w:color="auto"/>
        <w:bottom w:val="none" w:sz="0" w:space="0" w:color="auto"/>
        <w:right w:val="none" w:sz="0" w:space="0" w:color="auto"/>
      </w:divBdr>
      <w:divsChild>
        <w:div w:id="606542783">
          <w:marLeft w:val="0"/>
          <w:marRight w:val="0"/>
          <w:marTop w:val="0"/>
          <w:marBottom w:val="0"/>
          <w:divBdr>
            <w:top w:val="none" w:sz="0" w:space="0" w:color="auto"/>
            <w:left w:val="none" w:sz="0" w:space="0" w:color="auto"/>
            <w:bottom w:val="none" w:sz="0" w:space="0" w:color="auto"/>
            <w:right w:val="none" w:sz="0" w:space="0" w:color="auto"/>
          </w:divBdr>
          <w:divsChild>
            <w:div w:id="82721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79762">
      <w:bodyDiv w:val="1"/>
      <w:marLeft w:val="0"/>
      <w:marRight w:val="0"/>
      <w:marTop w:val="0"/>
      <w:marBottom w:val="0"/>
      <w:divBdr>
        <w:top w:val="none" w:sz="0" w:space="0" w:color="auto"/>
        <w:left w:val="none" w:sz="0" w:space="0" w:color="auto"/>
        <w:bottom w:val="none" w:sz="0" w:space="0" w:color="auto"/>
        <w:right w:val="none" w:sz="0" w:space="0" w:color="auto"/>
      </w:divBdr>
    </w:div>
    <w:div w:id="260843478">
      <w:bodyDiv w:val="1"/>
      <w:marLeft w:val="0"/>
      <w:marRight w:val="0"/>
      <w:marTop w:val="0"/>
      <w:marBottom w:val="0"/>
      <w:divBdr>
        <w:top w:val="none" w:sz="0" w:space="0" w:color="auto"/>
        <w:left w:val="none" w:sz="0" w:space="0" w:color="auto"/>
        <w:bottom w:val="none" w:sz="0" w:space="0" w:color="auto"/>
        <w:right w:val="none" w:sz="0" w:space="0" w:color="auto"/>
      </w:divBdr>
    </w:div>
    <w:div w:id="265845786">
      <w:bodyDiv w:val="1"/>
      <w:marLeft w:val="0"/>
      <w:marRight w:val="0"/>
      <w:marTop w:val="0"/>
      <w:marBottom w:val="0"/>
      <w:divBdr>
        <w:top w:val="none" w:sz="0" w:space="0" w:color="auto"/>
        <w:left w:val="none" w:sz="0" w:space="0" w:color="auto"/>
        <w:bottom w:val="none" w:sz="0" w:space="0" w:color="auto"/>
        <w:right w:val="none" w:sz="0" w:space="0" w:color="auto"/>
      </w:divBdr>
    </w:div>
    <w:div w:id="336736242">
      <w:bodyDiv w:val="1"/>
      <w:marLeft w:val="0"/>
      <w:marRight w:val="0"/>
      <w:marTop w:val="0"/>
      <w:marBottom w:val="0"/>
      <w:divBdr>
        <w:top w:val="none" w:sz="0" w:space="0" w:color="auto"/>
        <w:left w:val="none" w:sz="0" w:space="0" w:color="auto"/>
        <w:bottom w:val="none" w:sz="0" w:space="0" w:color="auto"/>
        <w:right w:val="none" w:sz="0" w:space="0" w:color="auto"/>
      </w:divBdr>
      <w:divsChild>
        <w:div w:id="738938422">
          <w:marLeft w:val="0"/>
          <w:marRight w:val="0"/>
          <w:marTop w:val="0"/>
          <w:marBottom w:val="0"/>
          <w:divBdr>
            <w:top w:val="none" w:sz="0" w:space="0" w:color="auto"/>
            <w:left w:val="none" w:sz="0" w:space="0" w:color="auto"/>
            <w:bottom w:val="none" w:sz="0" w:space="0" w:color="auto"/>
            <w:right w:val="none" w:sz="0" w:space="0" w:color="auto"/>
          </w:divBdr>
          <w:divsChild>
            <w:div w:id="18571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60082">
      <w:bodyDiv w:val="1"/>
      <w:marLeft w:val="0"/>
      <w:marRight w:val="0"/>
      <w:marTop w:val="0"/>
      <w:marBottom w:val="0"/>
      <w:divBdr>
        <w:top w:val="none" w:sz="0" w:space="0" w:color="auto"/>
        <w:left w:val="none" w:sz="0" w:space="0" w:color="auto"/>
        <w:bottom w:val="none" w:sz="0" w:space="0" w:color="auto"/>
        <w:right w:val="none" w:sz="0" w:space="0" w:color="auto"/>
      </w:divBdr>
    </w:div>
    <w:div w:id="410466781">
      <w:bodyDiv w:val="1"/>
      <w:marLeft w:val="0"/>
      <w:marRight w:val="0"/>
      <w:marTop w:val="0"/>
      <w:marBottom w:val="0"/>
      <w:divBdr>
        <w:top w:val="none" w:sz="0" w:space="0" w:color="auto"/>
        <w:left w:val="none" w:sz="0" w:space="0" w:color="auto"/>
        <w:bottom w:val="none" w:sz="0" w:space="0" w:color="auto"/>
        <w:right w:val="none" w:sz="0" w:space="0" w:color="auto"/>
      </w:divBdr>
    </w:div>
    <w:div w:id="412317300">
      <w:bodyDiv w:val="1"/>
      <w:marLeft w:val="0"/>
      <w:marRight w:val="0"/>
      <w:marTop w:val="0"/>
      <w:marBottom w:val="0"/>
      <w:divBdr>
        <w:top w:val="none" w:sz="0" w:space="0" w:color="auto"/>
        <w:left w:val="none" w:sz="0" w:space="0" w:color="auto"/>
        <w:bottom w:val="none" w:sz="0" w:space="0" w:color="auto"/>
        <w:right w:val="none" w:sz="0" w:space="0" w:color="auto"/>
      </w:divBdr>
      <w:divsChild>
        <w:div w:id="1683507010">
          <w:marLeft w:val="240"/>
          <w:marRight w:val="0"/>
          <w:marTop w:val="240"/>
          <w:marBottom w:val="240"/>
          <w:divBdr>
            <w:top w:val="none" w:sz="0" w:space="0" w:color="auto"/>
            <w:left w:val="none" w:sz="0" w:space="0" w:color="auto"/>
            <w:bottom w:val="none" w:sz="0" w:space="0" w:color="auto"/>
            <w:right w:val="none" w:sz="0" w:space="0" w:color="auto"/>
          </w:divBdr>
        </w:div>
        <w:div w:id="1456019247">
          <w:marLeft w:val="240"/>
          <w:marRight w:val="0"/>
          <w:marTop w:val="240"/>
          <w:marBottom w:val="240"/>
          <w:divBdr>
            <w:top w:val="none" w:sz="0" w:space="0" w:color="auto"/>
            <w:left w:val="none" w:sz="0" w:space="0" w:color="auto"/>
            <w:bottom w:val="none" w:sz="0" w:space="0" w:color="auto"/>
            <w:right w:val="none" w:sz="0" w:space="0" w:color="auto"/>
          </w:divBdr>
        </w:div>
        <w:div w:id="10760646">
          <w:marLeft w:val="240"/>
          <w:marRight w:val="0"/>
          <w:marTop w:val="240"/>
          <w:marBottom w:val="240"/>
          <w:divBdr>
            <w:top w:val="none" w:sz="0" w:space="0" w:color="auto"/>
            <w:left w:val="none" w:sz="0" w:space="0" w:color="auto"/>
            <w:bottom w:val="none" w:sz="0" w:space="0" w:color="auto"/>
            <w:right w:val="none" w:sz="0" w:space="0" w:color="auto"/>
          </w:divBdr>
        </w:div>
      </w:divsChild>
    </w:div>
    <w:div w:id="440998633">
      <w:bodyDiv w:val="1"/>
      <w:marLeft w:val="0"/>
      <w:marRight w:val="0"/>
      <w:marTop w:val="0"/>
      <w:marBottom w:val="0"/>
      <w:divBdr>
        <w:top w:val="none" w:sz="0" w:space="0" w:color="auto"/>
        <w:left w:val="none" w:sz="0" w:space="0" w:color="auto"/>
        <w:bottom w:val="none" w:sz="0" w:space="0" w:color="auto"/>
        <w:right w:val="none" w:sz="0" w:space="0" w:color="auto"/>
      </w:divBdr>
    </w:div>
    <w:div w:id="473527319">
      <w:bodyDiv w:val="1"/>
      <w:marLeft w:val="0"/>
      <w:marRight w:val="0"/>
      <w:marTop w:val="0"/>
      <w:marBottom w:val="0"/>
      <w:divBdr>
        <w:top w:val="none" w:sz="0" w:space="0" w:color="auto"/>
        <w:left w:val="none" w:sz="0" w:space="0" w:color="auto"/>
        <w:bottom w:val="none" w:sz="0" w:space="0" w:color="auto"/>
        <w:right w:val="none" w:sz="0" w:space="0" w:color="auto"/>
      </w:divBdr>
      <w:divsChild>
        <w:div w:id="2144417913">
          <w:marLeft w:val="0"/>
          <w:marRight w:val="0"/>
          <w:marTop w:val="0"/>
          <w:marBottom w:val="0"/>
          <w:divBdr>
            <w:top w:val="none" w:sz="0" w:space="0" w:color="auto"/>
            <w:left w:val="none" w:sz="0" w:space="0" w:color="auto"/>
            <w:bottom w:val="none" w:sz="0" w:space="0" w:color="auto"/>
            <w:right w:val="none" w:sz="0" w:space="0" w:color="auto"/>
          </w:divBdr>
          <w:divsChild>
            <w:div w:id="2855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7310">
      <w:bodyDiv w:val="1"/>
      <w:marLeft w:val="0"/>
      <w:marRight w:val="0"/>
      <w:marTop w:val="0"/>
      <w:marBottom w:val="0"/>
      <w:divBdr>
        <w:top w:val="none" w:sz="0" w:space="0" w:color="auto"/>
        <w:left w:val="none" w:sz="0" w:space="0" w:color="auto"/>
        <w:bottom w:val="none" w:sz="0" w:space="0" w:color="auto"/>
        <w:right w:val="none" w:sz="0" w:space="0" w:color="auto"/>
      </w:divBdr>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570578078">
      <w:bodyDiv w:val="1"/>
      <w:marLeft w:val="0"/>
      <w:marRight w:val="0"/>
      <w:marTop w:val="0"/>
      <w:marBottom w:val="0"/>
      <w:divBdr>
        <w:top w:val="none" w:sz="0" w:space="0" w:color="auto"/>
        <w:left w:val="none" w:sz="0" w:space="0" w:color="auto"/>
        <w:bottom w:val="none" w:sz="0" w:space="0" w:color="auto"/>
        <w:right w:val="none" w:sz="0" w:space="0" w:color="auto"/>
      </w:divBdr>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661735630">
      <w:bodyDiv w:val="1"/>
      <w:marLeft w:val="0"/>
      <w:marRight w:val="0"/>
      <w:marTop w:val="0"/>
      <w:marBottom w:val="0"/>
      <w:divBdr>
        <w:top w:val="none" w:sz="0" w:space="0" w:color="auto"/>
        <w:left w:val="none" w:sz="0" w:space="0" w:color="auto"/>
        <w:bottom w:val="none" w:sz="0" w:space="0" w:color="auto"/>
        <w:right w:val="none" w:sz="0" w:space="0" w:color="auto"/>
      </w:divBdr>
    </w:div>
    <w:div w:id="675232351">
      <w:bodyDiv w:val="1"/>
      <w:marLeft w:val="0"/>
      <w:marRight w:val="0"/>
      <w:marTop w:val="0"/>
      <w:marBottom w:val="0"/>
      <w:divBdr>
        <w:top w:val="none" w:sz="0" w:space="0" w:color="auto"/>
        <w:left w:val="none" w:sz="0" w:space="0" w:color="auto"/>
        <w:bottom w:val="none" w:sz="0" w:space="0" w:color="auto"/>
        <w:right w:val="none" w:sz="0" w:space="0" w:color="auto"/>
      </w:divBdr>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460184">
      <w:bodyDiv w:val="1"/>
      <w:marLeft w:val="0"/>
      <w:marRight w:val="0"/>
      <w:marTop w:val="0"/>
      <w:marBottom w:val="0"/>
      <w:divBdr>
        <w:top w:val="none" w:sz="0" w:space="0" w:color="auto"/>
        <w:left w:val="none" w:sz="0" w:space="0" w:color="auto"/>
        <w:bottom w:val="none" w:sz="0" w:space="0" w:color="auto"/>
        <w:right w:val="none" w:sz="0" w:space="0" w:color="auto"/>
      </w:divBdr>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810364893">
      <w:bodyDiv w:val="1"/>
      <w:marLeft w:val="0"/>
      <w:marRight w:val="0"/>
      <w:marTop w:val="0"/>
      <w:marBottom w:val="0"/>
      <w:divBdr>
        <w:top w:val="none" w:sz="0" w:space="0" w:color="auto"/>
        <w:left w:val="none" w:sz="0" w:space="0" w:color="auto"/>
        <w:bottom w:val="none" w:sz="0" w:space="0" w:color="auto"/>
        <w:right w:val="none" w:sz="0" w:space="0" w:color="auto"/>
      </w:divBdr>
      <w:divsChild>
        <w:div w:id="1285309539">
          <w:marLeft w:val="0"/>
          <w:marRight w:val="0"/>
          <w:marTop w:val="0"/>
          <w:marBottom w:val="0"/>
          <w:divBdr>
            <w:top w:val="none" w:sz="0" w:space="0" w:color="auto"/>
            <w:left w:val="none" w:sz="0" w:space="0" w:color="auto"/>
            <w:bottom w:val="none" w:sz="0" w:space="0" w:color="auto"/>
            <w:right w:val="none" w:sz="0" w:space="0" w:color="auto"/>
          </w:divBdr>
          <w:divsChild>
            <w:div w:id="2507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0804">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861629779">
      <w:bodyDiv w:val="1"/>
      <w:marLeft w:val="0"/>
      <w:marRight w:val="0"/>
      <w:marTop w:val="0"/>
      <w:marBottom w:val="0"/>
      <w:divBdr>
        <w:top w:val="none" w:sz="0" w:space="0" w:color="auto"/>
        <w:left w:val="none" w:sz="0" w:space="0" w:color="auto"/>
        <w:bottom w:val="none" w:sz="0" w:space="0" w:color="auto"/>
        <w:right w:val="none" w:sz="0" w:space="0" w:color="auto"/>
      </w:divBdr>
    </w:div>
    <w:div w:id="875044476">
      <w:bodyDiv w:val="1"/>
      <w:marLeft w:val="0"/>
      <w:marRight w:val="0"/>
      <w:marTop w:val="0"/>
      <w:marBottom w:val="0"/>
      <w:divBdr>
        <w:top w:val="none" w:sz="0" w:space="0" w:color="auto"/>
        <w:left w:val="none" w:sz="0" w:space="0" w:color="auto"/>
        <w:bottom w:val="none" w:sz="0" w:space="0" w:color="auto"/>
        <w:right w:val="none" w:sz="0" w:space="0" w:color="auto"/>
      </w:divBdr>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956332528">
      <w:bodyDiv w:val="1"/>
      <w:marLeft w:val="0"/>
      <w:marRight w:val="0"/>
      <w:marTop w:val="0"/>
      <w:marBottom w:val="0"/>
      <w:divBdr>
        <w:top w:val="none" w:sz="0" w:space="0" w:color="auto"/>
        <w:left w:val="none" w:sz="0" w:space="0" w:color="auto"/>
        <w:bottom w:val="none" w:sz="0" w:space="0" w:color="auto"/>
        <w:right w:val="none" w:sz="0" w:space="0" w:color="auto"/>
      </w:divBdr>
    </w:div>
    <w:div w:id="973873128">
      <w:bodyDiv w:val="1"/>
      <w:marLeft w:val="0"/>
      <w:marRight w:val="0"/>
      <w:marTop w:val="0"/>
      <w:marBottom w:val="0"/>
      <w:divBdr>
        <w:top w:val="none" w:sz="0" w:space="0" w:color="auto"/>
        <w:left w:val="none" w:sz="0" w:space="0" w:color="auto"/>
        <w:bottom w:val="none" w:sz="0" w:space="0" w:color="auto"/>
        <w:right w:val="none" w:sz="0" w:space="0" w:color="auto"/>
      </w:divBdr>
      <w:divsChild>
        <w:div w:id="1477840768">
          <w:marLeft w:val="0"/>
          <w:marRight w:val="0"/>
          <w:marTop w:val="0"/>
          <w:marBottom w:val="0"/>
          <w:divBdr>
            <w:top w:val="none" w:sz="0" w:space="0" w:color="auto"/>
            <w:left w:val="none" w:sz="0" w:space="0" w:color="auto"/>
            <w:bottom w:val="none" w:sz="0" w:space="0" w:color="auto"/>
            <w:right w:val="none" w:sz="0" w:space="0" w:color="auto"/>
          </w:divBdr>
          <w:divsChild>
            <w:div w:id="15074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35469838">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082675891">
      <w:bodyDiv w:val="1"/>
      <w:marLeft w:val="0"/>
      <w:marRight w:val="0"/>
      <w:marTop w:val="0"/>
      <w:marBottom w:val="0"/>
      <w:divBdr>
        <w:top w:val="none" w:sz="0" w:space="0" w:color="auto"/>
        <w:left w:val="none" w:sz="0" w:space="0" w:color="auto"/>
        <w:bottom w:val="none" w:sz="0" w:space="0" w:color="auto"/>
        <w:right w:val="none" w:sz="0" w:space="0" w:color="auto"/>
      </w:divBdr>
    </w:div>
    <w:div w:id="1107122716">
      <w:bodyDiv w:val="1"/>
      <w:marLeft w:val="0"/>
      <w:marRight w:val="0"/>
      <w:marTop w:val="0"/>
      <w:marBottom w:val="0"/>
      <w:divBdr>
        <w:top w:val="none" w:sz="0" w:space="0" w:color="auto"/>
        <w:left w:val="none" w:sz="0" w:space="0" w:color="auto"/>
        <w:bottom w:val="none" w:sz="0" w:space="0" w:color="auto"/>
        <w:right w:val="none" w:sz="0" w:space="0" w:color="auto"/>
      </w:divBdr>
      <w:divsChild>
        <w:div w:id="644353857">
          <w:marLeft w:val="0"/>
          <w:marRight w:val="0"/>
          <w:marTop w:val="0"/>
          <w:marBottom w:val="0"/>
          <w:divBdr>
            <w:top w:val="none" w:sz="0" w:space="0" w:color="auto"/>
            <w:left w:val="none" w:sz="0" w:space="0" w:color="auto"/>
            <w:bottom w:val="none" w:sz="0" w:space="0" w:color="auto"/>
            <w:right w:val="none" w:sz="0" w:space="0" w:color="auto"/>
          </w:divBdr>
          <w:divsChild>
            <w:div w:id="17470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6380">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63157175">
      <w:bodyDiv w:val="1"/>
      <w:marLeft w:val="0"/>
      <w:marRight w:val="0"/>
      <w:marTop w:val="0"/>
      <w:marBottom w:val="0"/>
      <w:divBdr>
        <w:top w:val="none" w:sz="0" w:space="0" w:color="auto"/>
        <w:left w:val="none" w:sz="0" w:space="0" w:color="auto"/>
        <w:bottom w:val="none" w:sz="0" w:space="0" w:color="auto"/>
        <w:right w:val="none" w:sz="0" w:space="0" w:color="auto"/>
      </w:divBdr>
      <w:divsChild>
        <w:div w:id="988095926">
          <w:marLeft w:val="0"/>
          <w:marRight w:val="0"/>
          <w:marTop w:val="0"/>
          <w:marBottom w:val="0"/>
          <w:divBdr>
            <w:top w:val="none" w:sz="0" w:space="0" w:color="auto"/>
            <w:left w:val="none" w:sz="0" w:space="0" w:color="auto"/>
            <w:bottom w:val="none" w:sz="0" w:space="0" w:color="auto"/>
            <w:right w:val="none" w:sz="0" w:space="0" w:color="auto"/>
          </w:divBdr>
          <w:divsChild>
            <w:div w:id="10573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9247">
      <w:bodyDiv w:val="1"/>
      <w:marLeft w:val="0"/>
      <w:marRight w:val="0"/>
      <w:marTop w:val="0"/>
      <w:marBottom w:val="0"/>
      <w:divBdr>
        <w:top w:val="none" w:sz="0" w:space="0" w:color="auto"/>
        <w:left w:val="none" w:sz="0" w:space="0" w:color="auto"/>
        <w:bottom w:val="none" w:sz="0" w:space="0" w:color="auto"/>
        <w:right w:val="none" w:sz="0" w:space="0" w:color="auto"/>
      </w:divBdr>
      <w:divsChild>
        <w:div w:id="971129382">
          <w:marLeft w:val="240"/>
          <w:marRight w:val="0"/>
          <w:marTop w:val="240"/>
          <w:marBottom w:val="240"/>
          <w:divBdr>
            <w:top w:val="none" w:sz="0" w:space="0" w:color="auto"/>
            <w:left w:val="none" w:sz="0" w:space="0" w:color="auto"/>
            <w:bottom w:val="none" w:sz="0" w:space="0" w:color="auto"/>
            <w:right w:val="none" w:sz="0" w:space="0" w:color="auto"/>
          </w:divBdr>
        </w:div>
        <w:div w:id="1419717707">
          <w:marLeft w:val="240"/>
          <w:marRight w:val="0"/>
          <w:marTop w:val="240"/>
          <w:marBottom w:val="240"/>
          <w:divBdr>
            <w:top w:val="none" w:sz="0" w:space="0" w:color="auto"/>
            <w:left w:val="none" w:sz="0" w:space="0" w:color="auto"/>
            <w:bottom w:val="none" w:sz="0" w:space="0" w:color="auto"/>
            <w:right w:val="none" w:sz="0" w:space="0" w:color="auto"/>
          </w:divBdr>
        </w:div>
      </w:divsChild>
    </w:div>
    <w:div w:id="1191186813">
      <w:bodyDiv w:val="1"/>
      <w:marLeft w:val="0"/>
      <w:marRight w:val="0"/>
      <w:marTop w:val="0"/>
      <w:marBottom w:val="0"/>
      <w:divBdr>
        <w:top w:val="none" w:sz="0" w:space="0" w:color="auto"/>
        <w:left w:val="none" w:sz="0" w:space="0" w:color="auto"/>
        <w:bottom w:val="none" w:sz="0" w:space="0" w:color="auto"/>
        <w:right w:val="none" w:sz="0" w:space="0" w:color="auto"/>
      </w:divBdr>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87664980">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41350888">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369603572">
      <w:bodyDiv w:val="1"/>
      <w:marLeft w:val="0"/>
      <w:marRight w:val="0"/>
      <w:marTop w:val="0"/>
      <w:marBottom w:val="0"/>
      <w:divBdr>
        <w:top w:val="none" w:sz="0" w:space="0" w:color="auto"/>
        <w:left w:val="none" w:sz="0" w:space="0" w:color="auto"/>
        <w:bottom w:val="none" w:sz="0" w:space="0" w:color="auto"/>
        <w:right w:val="none" w:sz="0" w:space="0" w:color="auto"/>
      </w:divBdr>
    </w:div>
    <w:div w:id="1369647117">
      <w:bodyDiv w:val="1"/>
      <w:marLeft w:val="0"/>
      <w:marRight w:val="0"/>
      <w:marTop w:val="0"/>
      <w:marBottom w:val="0"/>
      <w:divBdr>
        <w:top w:val="none" w:sz="0" w:space="0" w:color="auto"/>
        <w:left w:val="none" w:sz="0" w:space="0" w:color="auto"/>
        <w:bottom w:val="none" w:sz="0" w:space="0" w:color="auto"/>
        <w:right w:val="none" w:sz="0" w:space="0" w:color="auto"/>
      </w:divBdr>
    </w:div>
    <w:div w:id="1429808355">
      <w:bodyDiv w:val="1"/>
      <w:marLeft w:val="0"/>
      <w:marRight w:val="0"/>
      <w:marTop w:val="0"/>
      <w:marBottom w:val="0"/>
      <w:divBdr>
        <w:top w:val="none" w:sz="0" w:space="0" w:color="auto"/>
        <w:left w:val="none" w:sz="0" w:space="0" w:color="auto"/>
        <w:bottom w:val="none" w:sz="0" w:space="0" w:color="auto"/>
        <w:right w:val="none" w:sz="0" w:space="0" w:color="auto"/>
      </w:divBdr>
    </w:div>
    <w:div w:id="1434401936">
      <w:bodyDiv w:val="1"/>
      <w:marLeft w:val="0"/>
      <w:marRight w:val="0"/>
      <w:marTop w:val="0"/>
      <w:marBottom w:val="0"/>
      <w:divBdr>
        <w:top w:val="none" w:sz="0" w:space="0" w:color="auto"/>
        <w:left w:val="none" w:sz="0" w:space="0" w:color="auto"/>
        <w:bottom w:val="none" w:sz="0" w:space="0" w:color="auto"/>
        <w:right w:val="none" w:sz="0" w:space="0" w:color="auto"/>
      </w:divBdr>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503080976">
      <w:bodyDiv w:val="1"/>
      <w:marLeft w:val="0"/>
      <w:marRight w:val="0"/>
      <w:marTop w:val="0"/>
      <w:marBottom w:val="0"/>
      <w:divBdr>
        <w:top w:val="none" w:sz="0" w:space="0" w:color="auto"/>
        <w:left w:val="none" w:sz="0" w:space="0" w:color="auto"/>
        <w:bottom w:val="none" w:sz="0" w:space="0" w:color="auto"/>
        <w:right w:val="none" w:sz="0" w:space="0" w:color="auto"/>
      </w:divBdr>
    </w:div>
    <w:div w:id="1514801549">
      <w:bodyDiv w:val="1"/>
      <w:marLeft w:val="0"/>
      <w:marRight w:val="0"/>
      <w:marTop w:val="0"/>
      <w:marBottom w:val="0"/>
      <w:divBdr>
        <w:top w:val="none" w:sz="0" w:space="0" w:color="auto"/>
        <w:left w:val="none" w:sz="0" w:space="0" w:color="auto"/>
        <w:bottom w:val="none" w:sz="0" w:space="0" w:color="auto"/>
        <w:right w:val="none" w:sz="0" w:space="0" w:color="auto"/>
      </w:divBdr>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662469386">
      <w:bodyDiv w:val="1"/>
      <w:marLeft w:val="0"/>
      <w:marRight w:val="0"/>
      <w:marTop w:val="0"/>
      <w:marBottom w:val="0"/>
      <w:divBdr>
        <w:top w:val="none" w:sz="0" w:space="0" w:color="auto"/>
        <w:left w:val="none" w:sz="0" w:space="0" w:color="auto"/>
        <w:bottom w:val="none" w:sz="0" w:space="0" w:color="auto"/>
        <w:right w:val="none" w:sz="0" w:space="0" w:color="auto"/>
      </w:divBdr>
      <w:divsChild>
        <w:div w:id="2131583431">
          <w:marLeft w:val="240"/>
          <w:marRight w:val="0"/>
          <w:marTop w:val="240"/>
          <w:marBottom w:val="240"/>
          <w:divBdr>
            <w:top w:val="none" w:sz="0" w:space="0" w:color="auto"/>
            <w:left w:val="none" w:sz="0" w:space="0" w:color="auto"/>
            <w:bottom w:val="none" w:sz="0" w:space="0" w:color="auto"/>
            <w:right w:val="none" w:sz="0" w:space="0" w:color="auto"/>
          </w:divBdr>
        </w:div>
        <w:div w:id="1075543992">
          <w:marLeft w:val="240"/>
          <w:marRight w:val="0"/>
          <w:marTop w:val="240"/>
          <w:marBottom w:val="240"/>
          <w:divBdr>
            <w:top w:val="none" w:sz="0" w:space="0" w:color="auto"/>
            <w:left w:val="none" w:sz="0" w:space="0" w:color="auto"/>
            <w:bottom w:val="none" w:sz="0" w:space="0" w:color="auto"/>
            <w:right w:val="none" w:sz="0" w:space="0" w:color="auto"/>
          </w:divBdr>
        </w:div>
      </w:divsChild>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34155934">
      <w:bodyDiv w:val="1"/>
      <w:marLeft w:val="0"/>
      <w:marRight w:val="0"/>
      <w:marTop w:val="0"/>
      <w:marBottom w:val="0"/>
      <w:divBdr>
        <w:top w:val="none" w:sz="0" w:space="0" w:color="auto"/>
        <w:left w:val="none" w:sz="0" w:space="0" w:color="auto"/>
        <w:bottom w:val="none" w:sz="0" w:space="0" w:color="auto"/>
        <w:right w:val="none" w:sz="0" w:space="0" w:color="auto"/>
      </w:divBdr>
    </w:div>
    <w:div w:id="1745254379">
      <w:bodyDiv w:val="1"/>
      <w:marLeft w:val="0"/>
      <w:marRight w:val="0"/>
      <w:marTop w:val="0"/>
      <w:marBottom w:val="0"/>
      <w:divBdr>
        <w:top w:val="none" w:sz="0" w:space="0" w:color="auto"/>
        <w:left w:val="none" w:sz="0" w:space="0" w:color="auto"/>
        <w:bottom w:val="none" w:sz="0" w:space="0" w:color="auto"/>
        <w:right w:val="none" w:sz="0" w:space="0" w:color="auto"/>
      </w:divBdr>
    </w:div>
    <w:div w:id="1747025017">
      <w:bodyDiv w:val="1"/>
      <w:marLeft w:val="0"/>
      <w:marRight w:val="0"/>
      <w:marTop w:val="0"/>
      <w:marBottom w:val="0"/>
      <w:divBdr>
        <w:top w:val="none" w:sz="0" w:space="0" w:color="auto"/>
        <w:left w:val="none" w:sz="0" w:space="0" w:color="auto"/>
        <w:bottom w:val="none" w:sz="0" w:space="0" w:color="auto"/>
        <w:right w:val="none" w:sz="0" w:space="0" w:color="auto"/>
      </w:divBdr>
    </w:div>
    <w:div w:id="1759978770">
      <w:bodyDiv w:val="1"/>
      <w:marLeft w:val="0"/>
      <w:marRight w:val="0"/>
      <w:marTop w:val="0"/>
      <w:marBottom w:val="0"/>
      <w:divBdr>
        <w:top w:val="none" w:sz="0" w:space="0" w:color="auto"/>
        <w:left w:val="none" w:sz="0" w:space="0" w:color="auto"/>
        <w:bottom w:val="none" w:sz="0" w:space="0" w:color="auto"/>
        <w:right w:val="none" w:sz="0" w:space="0" w:color="auto"/>
      </w:divBdr>
    </w:div>
    <w:div w:id="1760251393">
      <w:bodyDiv w:val="1"/>
      <w:marLeft w:val="0"/>
      <w:marRight w:val="0"/>
      <w:marTop w:val="0"/>
      <w:marBottom w:val="0"/>
      <w:divBdr>
        <w:top w:val="none" w:sz="0" w:space="0" w:color="auto"/>
        <w:left w:val="none" w:sz="0" w:space="0" w:color="auto"/>
        <w:bottom w:val="none" w:sz="0" w:space="0" w:color="auto"/>
        <w:right w:val="none" w:sz="0" w:space="0" w:color="auto"/>
      </w:divBdr>
    </w:div>
    <w:div w:id="1767967107">
      <w:bodyDiv w:val="1"/>
      <w:marLeft w:val="0"/>
      <w:marRight w:val="0"/>
      <w:marTop w:val="0"/>
      <w:marBottom w:val="0"/>
      <w:divBdr>
        <w:top w:val="none" w:sz="0" w:space="0" w:color="auto"/>
        <w:left w:val="none" w:sz="0" w:space="0" w:color="auto"/>
        <w:bottom w:val="none" w:sz="0" w:space="0" w:color="auto"/>
        <w:right w:val="none" w:sz="0" w:space="0" w:color="auto"/>
      </w:divBdr>
    </w:div>
    <w:div w:id="1767994385">
      <w:bodyDiv w:val="1"/>
      <w:marLeft w:val="0"/>
      <w:marRight w:val="0"/>
      <w:marTop w:val="0"/>
      <w:marBottom w:val="0"/>
      <w:divBdr>
        <w:top w:val="none" w:sz="0" w:space="0" w:color="auto"/>
        <w:left w:val="none" w:sz="0" w:space="0" w:color="auto"/>
        <w:bottom w:val="none" w:sz="0" w:space="0" w:color="auto"/>
        <w:right w:val="none" w:sz="0" w:space="0" w:color="auto"/>
      </w:divBdr>
    </w:div>
    <w:div w:id="1780300275">
      <w:bodyDiv w:val="1"/>
      <w:marLeft w:val="0"/>
      <w:marRight w:val="0"/>
      <w:marTop w:val="0"/>
      <w:marBottom w:val="0"/>
      <w:divBdr>
        <w:top w:val="none" w:sz="0" w:space="0" w:color="auto"/>
        <w:left w:val="none" w:sz="0" w:space="0" w:color="auto"/>
        <w:bottom w:val="none" w:sz="0" w:space="0" w:color="auto"/>
        <w:right w:val="none" w:sz="0" w:space="0" w:color="auto"/>
      </w:divBdr>
      <w:divsChild>
        <w:div w:id="493499068">
          <w:marLeft w:val="0"/>
          <w:marRight w:val="0"/>
          <w:marTop w:val="0"/>
          <w:marBottom w:val="0"/>
          <w:divBdr>
            <w:top w:val="none" w:sz="0" w:space="0" w:color="auto"/>
            <w:left w:val="none" w:sz="0" w:space="0" w:color="auto"/>
            <w:bottom w:val="none" w:sz="0" w:space="0" w:color="auto"/>
            <w:right w:val="none" w:sz="0" w:space="0" w:color="auto"/>
          </w:divBdr>
          <w:divsChild>
            <w:div w:id="1221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6027">
      <w:bodyDiv w:val="1"/>
      <w:marLeft w:val="0"/>
      <w:marRight w:val="0"/>
      <w:marTop w:val="0"/>
      <w:marBottom w:val="0"/>
      <w:divBdr>
        <w:top w:val="none" w:sz="0" w:space="0" w:color="auto"/>
        <w:left w:val="none" w:sz="0" w:space="0" w:color="auto"/>
        <w:bottom w:val="none" w:sz="0" w:space="0" w:color="auto"/>
        <w:right w:val="none" w:sz="0" w:space="0" w:color="auto"/>
      </w:divBdr>
    </w:div>
    <w:div w:id="1802460703">
      <w:bodyDiv w:val="1"/>
      <w:marLeft w:val="0"/>
      <w:marRight w:val="0"/>
      <w:marTop w:val="0"/>
      <w:marBottom w:val="0"/>
      <w:divBdr>
        <w:top w:val="none" w:sz="0" w:space="0" w:color="auto"/>
        <w:left w:val="none" w:sz="0" w:space="0" w:color="auto"/>
        <w:bottom w:val="none" w:sz="0" w:space="0" w:color="auto"/>
        <w:right w:val="none" w:sz="0" w:space="0" w:color="auto"/>
      </w:divBdr>
    </w:div>
    <w:div w:id="1828813620">
      <w:bodyDiv w:val="1"/>
      <w:marLeft w:val="0"/>
      <w:marRight w:val="0"/>
      <w:marTop w:val="0"/>
      <w:marBottom w:val="0"/>
      <w:divBdr>
        <w:top w:val="none" w:sz="0" w:space="0" w:color="auto"/>
        <w:left w:val="none" w:sz="0" w:space="0" w:color="auto"/>
        <w:bottom w:val="none" w:sz="0" w:space="0" w:color="auto"/>
        <w:right w:val="none" w:sz="0" w:space="0" w:color="auto"/>
      </w:divBdr>
    </w:div>
    <w:div w:id="1871065941">
      <w:bodyDiv w:val="1"/>
      <w:marLeft w:val="0"/>
      <w:marRight w:val="0"/>
      <w:marTop w:val="0"/>
      <w:marBottom w:val="0"/>
      <w:divBdr>
        <w:top w:val="none" w:sz="0" w:space="0" w:color="auto"/>
        <w:left w:val="none" w:sz="0" w:space="0" w:color="auto"/>
        <w:bottom w:val="none" w:sz="0" w:space="0" w:color="auto"/>
        <w:right w:val="none" w:sz="0" w:space="0" w:color="auto"/>
      </w:divBdr>
      <w:divsChild>
        <w:div w:id="471145310">
          <w:marLeft w:val="0"/>
          <w:marRight w:val="0"/>
          <w:marTop w:val="0"/>
          <w:marBottom w:val="0"/>
          <w:divBdr>
            <w:top w:val="none" w:sz="0" w:space="0" w:color="auto"/>
            <w:left w:val="none" w:sz="0" w:space="0" w:color="auto"/>
            <w:bottom w:val="none" w:sz="0" w:space="0" w:color="auto"/>
            <w:right w:val="none" w:sz="0" w:space="0" w:color="auto"/>
          </w:divBdr>
          <w:divsChild>
            <w:div w:id="916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8454">
      <w:bodyDiv w:val="1"/>
      <w:marLeft w:val="0"/>
      <w:marRight w:val="0"/>
      <w:marTop w:val="0"/>
      <w:marBottom w:val="0"/>
      <w:divBdr>
        <w:top w:val="none" w:sz="0" w:space="0" w:color="auto"/>
        <w:left w:val="none" w:sz="0" w:space="0" w:color="auto"/>
        <w:bottom w:val="none" w:sz="0" w:space="0" w:color="auto"/>
        <w:right w:val="none" w:sz="0" w:space="0" w:color="auto"/>
      </w:divBdr>
      <w:divsChild>
        <w:div w:id="1943954372">
          <w:marLeft w:val="0"/>
          <w:marRight w:val="0"/>
          <w:marTop w:val="0"/>
          <w:marBottom w:val="0"/>
          <w:divBdr>
            <w:top w:val="none" w:sz="0" w:space="0" w:color="auto"/>
            <w:left w:val="none" w:sz="0" w:space="0" w:color="auto"/>
            <w:bottom w:val="none" w:sz="0" w:space="0" w:color="auto"/>
            <w:right w:val="none" w:sz="0" w:space="0" w:color="auto"/>
          </w:divBdr>
          <w:divsChild>
            <w:div w:id="890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1920">
      <w:bodyDiv w:val="1"/>
      <w:marLeft w:val="0"/>
      <w:marRight w:val="0"/>
      <w:marTop w:val="0"/>
      <w:marBottom w:val="0"/>
      <w:divBdr>
        <w:top w:val="none" w:sz="0" w:space="0" w:color="auto"/>
        <w:left w:val="none" w:sz="0" w:space="0" w:color="auto"/>
        <w:bottom w:val="none" w:sz="0" w:space="0" w:color="auto"/>
        <w:right w:val="none" w:sz="0" w:space="0" w:color="auto"/>
      </w:divBdr>
      <w:divsChild>
        <w:div w:id="1782602688">
          <w:marLeft w:val="0"/>
          <w:marRight w:val="0"/>
          <w:marTop w:val="0"/>
          <w:marBottom w:val="0"/>
          <w:divBdr>
            <w:top w:val="none" w:sz="0" w:space="0" w:color="auto"/>
            <w:left w:val="none" w:sz="0" w:space="0" w:color="auto"/>
            <w:bottom w:val="none" w:sz="0" w:space="0" w:color="auto"/>
            <w:right w:val="none" w:sz="0" w:space="0" w:color="auto"/>
          </w:divBdr>
          <w:divsChild>
            <w:div w:id="12861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843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1984777141">
      <w:bodyDiv w:val="1"/>
      <w:marLeft w:val="0"/>
      <w:marRight w:val="0"/>
      <w:marTop w:val="0"/>
      <w:marBottom w:val="0"/>
      <w:divBdr>
        <w:top w:val="none" w:sz="0" w:space="0" w:color="auto"/>
        <w:left w:val="none" w:sz="0" w:space="0" w:color="auto"/>
        <w:bottom w:val="none" w:sz="0" w:space="0" w:color="auto"/>
        <w:right w:val="none" w:sz="0" w:space="0" w:color="auto"/>
      </w:divBdr>
    </w:div>
    <w:div w:id="2052681654">
      <w:bodyDiv w:val="1"/>
      <w:marLeft w:val="0"/>
      <w:marRight w:val="0"/>
      <w:marTop w:val="0"/>
      <w:marBottom w:val="0"/>
      <w:divBdr>
        <w:top w:val="none" w:sz="0" w:space="0" w:color="auto"/>
        <w:left w:val="none" w:sz="0" w:space="0" w:color="auto"/>
        <w:bottom w:val="none" w:sz="0" w:space="0" w:color="auto"/>
        <w:right w:val="none" w:sz="0" w:space="0" w:color="auto"/>
      </w:divBdr>
    </w:div>
    <w:div w:id="2073917778">
      <w:bodyDiv w:val="1"/>
      <w:marLeft w:val="0"/>
      <w:marRight w:val="0"/>
      <w:marTop w:val="0"/>
      <w:marBottom w:val="0"/>
      <w:divBdr>
        <w:top w:val="none" w:sz="0" w:space="0" w:color="auto"/>
        <w:left w:val="none" w:sz="0" w:space="0" w:color="auto"/>
        <w:bottom w:val="none" w:sz="0" w:space="0" w:color="auto"/>
        <w:right w:val="none" w:sz="0" w:space="0" w:color="auto"/>
      </w:divBdr>
    </w:div>
    <w:div w:id="2080714987">
      <w:bodyDiv w:val="1"/>
      <w:marLeft w:val="0"/>
      <w:marRight w:val="0"/>
      <w:marTop w:val="0"/>
      <w:marBottom w:val="0"/>
      <w:divBdr>
        <w:top w:val="none" w:sz="0" w:space="0" w:color="auto"/>
        <w:left w:val="none" w:sz="0" w:space="0" w:color="auto"/>
        <w:bottom w:val="none" w:sz="0" w:space="0" w:color="auto"/>
        <w:right w:val="none" w:sz="0" w:space="0" w:color="auto"/>
      </w:divBdr>
      <w:divsChild>
        <w:div w:id="892543111">
          <w:marLeft w:val="0"/>
          <w:marRight w:val="0"/>
          <w:marTop w:val="0"/>
          <w:marBottom w:val="0"/>
          <w:divBdr>
            <w:top w:val="none" w:sz="0" w:space="0" w:color="auto"/>
            <w:left w:val="none" w:sz="0" w:space="0" w:color="auto"/>
            <w:bottom w:val="none" w:sz="0" w:space="0" w:color="auto"/>
            <w:right w:val="none" w:sz="0" w:space="0" w:color="auto"/>
          </w:divBdr>
          <w:divsChild>
            <w:div w:id="16658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 w:id="21159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Peter Allan</cp:lastModifiedBy>
  <cp:revision>4</cp:revision>
  <cp:lastPrinted>2022-07-26T20:05:00Z</cp:lastPrinted>
  <dcterms:created xsi:type="dcterms:W3CDTF">2022-08-04T07:16:00Z</dcterms:created>
  <dcterms:modified xsi:type="dcterms:W3CDTF">2022-08-04T09:01:00Z</dcterms:modified>
</cp:coreProperties>
</file>