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6CF3C71D"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711D8E">
        <w:rPr>
          <w:rFonts w:ascii="Arial Nova" w:hAnsi="Arial Nova"/>
          <w:b/>
          <w:bCs/>
          <w:sz w:val="24"/>
          <w:szCs w:val="24"/>
        </w:rPr>
        <w:t>25</w:t>
      </w:r>
      <w:r>
        <w:rPr>
          <w:rFonts w:ascii="Arial Nova" w:hAnsi="Arial Nova"/>
          <w:b/>
          <w:bCs/>
          <w:sz w:val="24"/>
          <w:szCs w:val="24"/>
        </w:rPr>
        <w:t xml:space="preserve"> JUNE</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711D8E">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711D8E">
        <w:rPr>
          <w:rFonts w:ascii="Arial Nova" w:hAnsi="Arial Nova"/>
          <w:b/>
          <w:bCs/>
          <w:sz w:val="24"/>
          <w:szCs w:val="24"/>
        </w:rPr>
        <w:t>3</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82C9484" w14:textId="25D34D85" w:rsidR="007D4EC5" w:rsidRPr="007F23D2" w:rsidRDefault="00711D8E"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711D8E">
        <w:rPr>
          <w:rFonts w:ascii="Open Sans" w:hAnsi="Open Sans" w:cs="Open Sans"/>
          <w:color w:val="000000"/>
          <w:spacing w:val="3"/>
        </w:rPr>
        <w:t>Almighty God,</w:t>
      </w:r>
      <w:r w:rsidRPr="00711D8E">
        <w:rPr>
          <w:rFonts w:ascii="Open Sans" w:hAnsi="Open Sans" w:cs="Open Sans"/>
          <w:color w:val="000000"/>
          <w:spacing w:val="3"/>
        </w:rPr>
        <w:br/>
        <w:t>you have broken the tyranny of sin</w:t>
      </w:r>
      <w:r w:rsidRPr="00711D8E">
        <w:rPr>
          <w:rFonts w:ascii="Open Sans" w:hAnsi="Open Sans" w:cs="Open Sans"/>
          <w:color w:val="000000"/>
          <w:spacing w:val="3"/>
        </w:rPr>
        <w:br/>
        <w:t>and have sent the Spirit of your Son into our hearts</w:t>
      </w:r>
      <w:r w:rsidRPr="00711D8E">
        <w:rPr>
          <w:rFonts w:ascii="Open Sans" w:hAnsi="Open Sans" w:cs="Open Sans"/>
          <w:color w:val="000000"/>
          <w:spacing w:val="3"/>
        </w:rPr>
        <w:br/>
        <w:t>   whereby we call you Father:</w:t>
      </w:r>
      <w:r w:rsidRPr="00711D8E">
        <w:rPr>
          <w:rFonts w:ascii="Open Sans" w:hAnsi="Open Sans" w:cs="Open Sans"/>
          <w:color w:val="000000"/>
          <w:spacing w:val="3"/>
        </w:rPr>
        <w:br/>
        <w:t>give us grace to dedicate our freedom to your service,</w:t>
      </w:r>
      <w:r w:rsidRPr="00711D8E">
        <w:rPr>
          <w:rFonts w:ascii="Open Sans" w:hAnsi="Open Sans" w:cs="Open Sans"/>
          <w:color w:val="000000"/>
          <w:spacing w:val="3"/>
        </w:rPr>
        <w:br/>
        <w:t>that we and all creation may be brought</w:t>
      </w:r>
      <w:r w:rsidRPr="00711D8E">
        <w:rPr>
          <w:rFonts w:ascii="Open Sans" w:hAnsi="Open Sans" w:cs="Open Sans"/>
          <w:color w:val="000000"/>
          <w:spacing w:val="3"/>
        </w:rPr>
        <w:br/>
        <w:t>   to the glorious liberty of the children of God;</w:t>
      </w:r>
      <w:r w:rsidRPr="00711D8E">
        <w:rPr>
          <w:rFonts w:ascii="Open Sans" w:hAnsi="Open Sans" w:cs="Open Sans"/>
          <w:color w:val="000000"/>
          <w:spacing w:val="3"/>
        </w:rPr>
        <w:br/>
        <w:t>through Jesus Christ your Son our Lord,</w:t>
      </w:r>
      <w:r w:rsidRPr="00711D8E">
        <w:rPr>
          <w:rFonts w:ascii="Open Sans" w:hAnsi="Open Sans" w:cs="Open Sans"/>
          <w:color w:val="000000"/>
          <w:spacing w:val="3"/>
        </w:rPr>
        <w:br/>
        <w:t>who is alive and reigns with you,</w:t>
      </w:r>
      <w:r w:rsidRPr="00711D8E">
        <w:rPr>
          <w:rFonts w:ascii="Open Sans" w:hAnsi="Open Sans" w:cs="Open Sans"/>
          <w:color w:val="000000"/>
          <w:spacing w:val="3"/>
        </w:rPr>
        <w:br/>
        <w:t>in the unity of the Holy Spirit,</w:t>
      </w:r>
      <w:r w:rsidRPr="00711D8E">
        <w:rPr>
          <w:rFonts w:ascii="Open Sans" w:hAnsi="Open Sans" w:cs="Open Sans"/>
          <w:color w:val="000000"/>
          <w:spacing w:val="3"/>
        </w:rPr>
        <w:br/>
        <w:t>one God, now and for ever.</w:t>
      </w:r>
    </w:p>
    <w:p w14:paraId="082BE1EF" w14:textId="77777777" w:rsidR="00711D8E" w:rsidRDefault="00711D8E" w:rsidP="00711D8E">
      <w:pPr>
        <w:pStyle w:val="ve1"/>
        <w:shd w:val="clear" w:color="auto" w:fill="FFFFFF"/>
        <w:spacing w:before="0" w:beforeAutospacing="0" w:after="0" w:afterAutospacing="0"/>
        <w:ind w:left="240" w:hanging="240"/>
        <w:rPr>
          <w:rFonts w:ascii="Segoe UI Historic" w:hAnsi="Segoe UI Historic" w:cs="Segoe UI Historic"/>
          <w:b/>
        </w:rPr>
      </w:pPr>
    </w:p>
    <w:p w14:paraId="629F4CC4" w14:textId="414ED41B" w:rsidR="00711D8E" w:rsidRPr="00711D8E" w:rsidRDefault="006764C7" w:rsidP="00711D8E">
      <w:pPr>
        <w:pStyle w:val="ve1"/>
        <w:shd w:val="clear" w:color="auto" w:fill="FFFFFF"/>
        <w:spacing w:before="0" w:beforeAutospacing="0" w:after="0" w:afterAutospacing="0"/>
        <w:ind w:left="240" w:hanging="240"/>
        <w:rPr>
          <w:rFonts w:ascii="Segoe UI Historic" w:hAnsi="Segoe UI Historic" w:cs="Segoe UI Historic"/>
          <w:b/>
          <w:color w:val="000000"/>
          <w:shd w:val="clear" w:color="auto" w:fill="FFFFFF"/>
        </w:rPr>
      </w:pPr>
      <w:r w:rsidRPr="00711D8E">
        <w:rPr>
          <w:rFonts w:ascii="Segoe UI Historic" w:hAnsi="Segoe UI Historic" w:cs="Segoe UI Historic"/>
          <w:b/>
        </w:rPr>
        <w:t xml:space="preserve">Psalm </w:t>
      </w:r>
      <w:r w:rsidR="00F201BD" w:rsidRPr="00711D8E">
        <w:rPr>
          <w:rFonts w:ascii="Segoe UI Historic" w:hAnsi="Segoe UI Historic" w:cs="Segoe UI Historic"/>
          <w:b/>
        </w:rPr>
        <w:t>6</w:t>
      </w:r>
      <w:r w:rsidR="00711D8E" w:rsidRPr="00711D8E">
        <w:rPr>
          <w:rFonts w:ascii="Segoe UI Historic" w:hAnsi="Segoe UI Historic" w:cs="Segoe UI Historic"/>
          <w:b/>
        </w:rPr>
        <w:t>9</w:t>
      </w:r>
      <w:r w:rsidR="00F201BD" w:rsidRPr="00711D8E">
        <w:rPr>
          <w:rFonts w:ascii="Segoe UI Historic" w:hAnsi="Segoe UI Historic" w:cs="Segoe UI Historic"/>
          <w:b/>
        </w:rPr>
        <w:t>.</w:t>
      </w:r>
      <w:r w:rsidR="00711D8E" w:rsidRPr="00711D8E">
        <w:rPr>
          <w:rFonts w:ascii="Segoe UI Historic" w:hAnsi="Segoe UI Historic" w:cs="Segoe UI Historic"/>
          <w:b/>
          <w:color w:val="000000"/>
          <w:shd w:val="clear" w:color="auto" w:fill="FFFFFF"/>
        </w:rPr>
        <w:t xml:space="preserve"> 8–11[12–17]18–20</w:t>
      </w:r>
    </w:p>
    <w:p w14:paraId="6B89FBBD"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8  For</w:t>
      </w:r>
      <w:proofErr w:type="gramEnd"/>
      <w:r w:rsidRPr="00711D8E">
        <w:rPr>
          <w:rFonts w:ascii="Open Sans" w:hAnsi="Open Sans" w:cs="Open Sans"/>
          <w:color w:val="000000"/>
          <w:spacing w:val="3"/>
        </w:rPr>
        <w:t xml:space="preserve"> your sake have I suffered reproach;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shame has covered my face.</w:t>
      </w:r>
    </w:p>
    <w:p w14:paraId="633B0552"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9  I</w:t>
      </w:r>
      <w:proofErr w:type="gramEnd"/>
      <w:r w:rsidRPr="00711D8E">
        <w:rPr>
          <w:rFonts w:ascii="Open Sans" w:hAnsi="Open Sans" w:cs="Open Sans"/>
          <w:color w:val="000000"/>
          <w:spacing w:val="3"/>
        </w:rPr>
        <w:t xml:space="preserve"> have become a stranger to my kindred,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an alien to my mother’s children.</w:t>
      </w:r>
    </w:p>
    <w:p w14:paraId="36678C91"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10  Zeal</w:t>
      </w:r>
      <w:proofErr w:type="gramEnd"/>
      <w:r w:rsidRPr="00711D8E">
        <w:rPr>
          <w:rFonts w:ascii="Open Sans" w:hAnsi="Open Sans" w:cs="Open Sans"/>
          <w:color w:val="000000"/>
          <w:spacing w:val="3"/>
        </w:rPr>
        <w:t xml:space="preserve"> for your house has eaten me up;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the scorn of those who scorn you has fallen upon me.</w:t>
      </w:r>
    </w:p>
    <w:p w14:paraId="5DA28CDF"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11  I</w:t>
      </w:r>
      <w:proofErr w:type="gramEnd"/>
      <w:r w:rsidRPr="00711D8E">
        <w:rPr>
          <w:rFonts w:ascii="Open Sans" w:hAnsi="Open Sans" w:cs="Open Sans"/>
          <w:color w:val="000000"/>
          <w:spacing w:val="3"/>
        </w:rPr>
        <w:t xml:space="preserve"> humbled myself with fasting,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but that was turned to my reproach.</w:t>
      </w:r>
    </w:p>
    <w:p w14:paraId="4302FACE"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r w:rsidRPr="00711D8E">
        <w:rPr>
          <w:rFonts w:ascii="Open Sans" w:hAnsi="Open Sans" w:cs="Open Sans"/>
          <w:color w:val="000000"/>
          <w:spacing w:val="3"/>
        </w:rPr>
        <w:t>[ </w:t>
      </w:r>
      <w:proofErr w:type="gramStart"/>
      <w:r w:rsidRPr="00711D8E">
        <w:rPr>
          <w:rFonts w:ascii="Open Sans" w:hAnsi="Open Sans" w:cs="Open Sans"/>
          <w:color w:val="000000"/>
          <w:spacing w:val="3"/>
        </w:rPr>
        <w:t>12  I</w:t>
      </w:r>
      <w:proofErr w:type="gramEnd"/>
      <w:r w:rsidRPr="00711D8E">
        <w:rPr>
          <w:rFonts w:ascii="Open Sans" w:hAnsi="Open Sans" w:cs="Open Sans"/>
          <w:color w:val="000000"/>
          <w:spacing w:val="3"/>
        </w:rPr>
        <w:t xml:space="preserve"> put on sackcloth also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and became a byword among them.</w:t>
      </w:r>
    </w:p>
    <w:p w14:paraId="471E5E68"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13  Those</w:t>
      </w:r>
      <w:proofErr w:type="gramEnd"/>
      <w:r w:rsidRPr="00711D8E">
        <w:rPr>
          <w:rFonts w:ascii="Open Sans" w:hAnsi="Open Sans" w:cs="Open Sans"/>
          <w:color w:val="000000"/>
          <w:spacing w:val="3"/>
        </w:rPr>
        <w:t xml:space="preserve"> who sit at the gate murmur against me,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and the drunkards make songs about me.</w:t>
      </w:r>
    </w:p>
    <w:p w14:paraId="42482630"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14  But</w:t>
      </w:r>
      <w:proofErr w:type="gramEnd"/>
      <w:r w:rsidRPr="00711D8E">
        <w:rPr>
          <w:rFonts w:ascii="Open Sans" w:hAnsi="Open Sans" w:cs="Open Sans"/>
          <w:color w:val="000000"/>
          <w:spacing w:val="3"/>
        </w:rPr>
        <w:t xml:space="preserve"> as for me, I make my prayer to you, O Lord;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at an acceptable time, O God.</w:t>
      </w:r>
    </w:p>
    <w:p w14:paraId="32CA59EB"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15  Answer</w:t>
      </w:r>
      <w:proofErr w:type="gramEnd"/>
      <w:r w:rsidRPr="00711D8E">
        <w:rPr>
          <w:rFonts w:ascii="Open Sans" w:hAnsi="Open Sans" w:cs="Open Sans"/>
          <w:color w:val="000000"/>
          <w:spacing w:val="3"/>
        </w:rPr>
        <w:t xml:space="preserve"> me, O God, in the abundance of your mercy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and with your sure salvation.</w:t>
      </w:r>
    </w:p>
    <w:p w14:paraId="55FC7841" w14:textId="43FFEE9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16  Draw</w:t>
      </w:r>
      <w:proofErr w:type="gramEnd"/>
      <w:r w:rsidRPr="00711D8E">
        <w:rPr>
          <w:rFonts w:ascii="Open Sans" w:hAnsi="Open Sans" w:cs="Open Sans"/>
          <w:color w:val="000000"/>
          <w:spacing w:val="3"/>
        </w:rPr>
        <w:t xml:space="preserve"> me out of the mire, that I sink not;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let me be rescued from those who hate me and out of the deep waters.</w:t>
      </w:r>
    </w:p>
    <w:p w14:paraId="7C23B29D"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17  Let</w:t>
      </w:r>
      <w:proofErr w:type="gramEnd"/>
      <w:r w:rsidRPr="00711D8E">
        <w:rPr>
          <w:rFonts w:ascii="Open Sans" w:hAnsi="Open Sans" w:cs="Open Sans"/>
          <w:color w:val="000000"/>
          <w:spacing w:val="3"/>
        </w:rPr>
        <w:t xml:space="preserve"> not the water flood drown me,</w:t>
      </w:r>
      <w:r>
        <w:rPr>
          <w:rFonts w:ascii="Open Sans" w:hAnsi="Open Sans" w:cs="Open Sans"/>
          <w:color w:val="000000"/>
          <w:spacing w:val="3"/>
        </w:rPr>
        <w:t xml:space="preserve"> </w:t>
      </w:r>
      <w:r w:rsidRPr="00711D8E">
        <w:rPr>
          <w:rFonts w:ascii="Open Sans" w:hAnsi="Open Sans" w:cs="Open Sans"/>
          <w:color w:val="000000"/>
          <w:spacing w:val="3"/>
        </w:rPr>
        <w:t>neither the deep swallow me up;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let not the Pit shut its mouth upon me.</w:t>
      </w:r>
    </w:p>
    <w:p w14:paraId="79DE5F3C" w14:textId="62F8680C"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18  Answer</w:t>
      </w:r>
      <w:proofErr w:type="gramEnd"/>
      <w:r w:rsidRPr="00711D8E">
        <w:rPr>
          <w:rFonts w:ascii="Open Sans" w:hAnsi="Open Sans" w:cs="Open Sans"/>
          <w:color w:val="000000"/>
          <w:spacing w:val="3"/>
        </w:rPr>
        <w:t xml:space="preserve"> me, Lord, for your loving-kindness is good;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turn to me in the multitude of your mercies.</w:t>
      </w:r>
    </w:p>
    <w:p w14:paraId="7082D9F7" w14:textId="77777777" w:rsidR="00711D8E" w:rsidRDefault="00711D8E" w:rsidP="00711D8E">
      <w:pPr>
        <w:pStyle w:val="ve1"/>
        <w:shd w:val="clear" w:color="auto" w:fill="FFFFFF"/>
        <w:spacing w:before="0" w:beforeAutospacing="0" w:after="0" w:afterAutospacing="0"/>
        <w:ind w:left="240" w:hanging="240"/>
        <w:rPr>
          <w:rFonts w:ascii="Open Sans" w:hAnsi="Open Sans" w:cs="Open Sans"/>
          <w:color w:val="000000"/>
          <w:spacing w:val="3"/>
        </w:rPr>
      </w:pPr>
      <w:proofErr w:type="gramStart"/>
      <w:r w:rsidRPr="00711D8E">
        <w:rPr>
          <w:rFonts w:ascii="Open Sans" w:hAnsi="Open Sans" w:cs="Open Sans"/>
          <w:color w:val="000000"/>
          <w:spacing w:val="3"/>
        </w:rPr>
        <w:t>19  Hide</w:t>
      </w:r>
      <w:proofErr w:type="gramEnd"/>
      <w:r w:rsidRPr="00711D8E">
        <w:rPr>
          <w:rFonts w:ascii="Open Sans" w:hAnsi="Open Sans" w:cs="Open Sans"/>
          <w:color w:val="000000"/>
          <w:spacing w:val="3"/>
        </w:rPr>
        <w:t xml:space="preserve"> not your face from your servant;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be swift to answer me, for I am in trouble.</w:t>
      </w:r>
    </w:p>
    <w:p w14:paraId="1D36E2FA" w14:textId="66F0DCAD" w:rsidR="00F201BD" w:rsidRDefault="00711D8E" w:rsidP="00711D8E">
      <w:pPr>
        <w:pStyle w:val="ve1"/>
        <w:shd w:val="clear" w:color="auto" w:fill="FFFFFF"/>
        <w:spacing w:before="0" w:beforeAutospacing="0" w:after="0" w:afterAutospacing="0"/>
        <w:ind w:left="240" w:hanging="240"/>
        <w:rPr>
          <w:rFonts w:ascii="Segoe UI" w:hAnsi="Segoe UI" w:cs="Segoe UI"/>
          <w:b/>
        </w:rPr>
      </w:pPr>
      <w:proofErr w:type="gramStart"/>
      <w:r w:rsidRPr="00711D8E">
        <w:rPr>
          <w:rFonts w:ascii="Open Sans" w:hAnsi="Open Sans" w:cs="Open Sans"/>
          <w:color w:val="000000"/>
          <w:spacing w:val="3"/>
        </w:rPr>
        <w:t>20  Draw</w:t>
      </w:r>
      <w:proofErr w:type="gramEnd"/>
      <w:r w:rsidRPr="00711D8E">
        <w:rPr>
          <w:rFonts w:ascii="Open Sans" w:hAnsi="Open Sans" w:cs="Open Sans"/>
          <w:color w:val="000000"/>
          <w:spacing w:val="3"/>
        </w:rPr>
        <w:t xml:space="preserve"> near to my soul and redeem me; ♦︎</w:t>
      </w:r>
      <w:r w:rsidRPr="00711D8E">
        <w:rPr>
          <w:rFonts w:ascii="Open Sans" w:hAnsi="Open Sans" w:cs="Open Sans"/>
          <w:color w:val="000000"/>
          <w:spacing w:val="3"/>
        </w:rPr>
        <w:br/>
        <w:t>   </w:t>
      </w:r>
      <w:r>
        <w:rPr>
          <w:rFonts w:ascii="Open Sans" w:hAnsi="Open Sans" w:cs="Open Sans"/>
          <w:color w:val="000000"/>
          <w:spacing w:val="3"/>
        </w:rPr>
        <w:tab/>
      </w:r>
      <w:r w:rsidRPr="00711D8E">
        <w:rPr>
          <w:rFonts w:ascii="Open Sans" w:hAnsi="Open Sans" w:cs="Open Sans"/>
          <w:color w:val="000000"/>
          <w:spacing w:val="3"/>
        </w:rPr>
        <w:t>deliver me because of my enemies.</w:t>
      </w:r>
    </w:p>
    <w:p w14:paraId="693E2E97" w14:textId="77777777" w:rsidR="00F201BD" w:rsidRDefault="00F201BD">
      <w:pPr>
        <w:rPr>
          <w:rFonts w:ascii="Segoe UI" w:eastAsia="Times New Roman" w:hAnsi="Segoe UI" w:cs="Segoe UI"/>
          <w:b/>
          <w:sz w:val="24"/>
          <w:szCs w:val="24"/>
          <w:lang w:eastAsia="en-GB"/>
        </w:rPr>
      </w:pPr>
    </w:p>
    <w:p w14:paraId="1889FBD8" w14:textId="77777777" w:rsidR="00F201BD" w:rsidRDefault="00F201BD">
      <w:pPr>
        <w:rPr>
          <w:rFonts w:ascii="Segoe UI" w:eastAsia="Times New Roman" w:hAnsi="Segoe UI" w:cs="Segoe UI"/>
          <w:b/>
          <w:sz w:val="24"/>
          <w:szCs w:val="24"/>
          <w:lang w:eastAsia="en-GB"/>
        </w:rPr>
      </w:pPr>
    </w:p>
    <w:p w14:paraId="2E1B7C2D" w14:textId="77777777" w:rsidR="00711D8E" w:rsidRDefault="00711D8E" w:rsidP="00711D8E">
      <w:pPr>
        <w:rPr>
          <w:rFonts w:ascii="Segoe UI" w:eastAsia="Times New Roman" w:hAnsi="Segoe UI" w:cs="Segoe UI"/>
          <w:b/>
          <w:sz w:val="24"/>
          <w:szCs w:val="24"/>
          <w:lang w:eastAsia="en-GB"/>
        </w:rPr>
      </w:pPr>
    </w:p>
    <w:p w14:paraId="4878B051" w14:textId="3FC8EEFB" w:rsidR="00711D8E" w:rsidRDefault="007E08F6" w:rsidP="00711D8E">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F201BD">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F201BD">
        <w:rPr>
          <w:rFonts w:ascii="Segoe UI" w:eastAsia="Times New Roman" w:hAnsi="Segoe UI" w:cs="Segoe UI"/>
          <w:b/>
          <w:sz w:val="24"/>
          <w:szCs w:val="24"/>
          <w:lang w:eastAsia="en-GB"/>
        </w:rPr>
        <w:t xml:space="preserve"> </w:t>
      </w:r>
      <w:r w:rsidR="00711D8E">
        <w:rPr>
          <w:rFonts w:ascii="Segoe UI" w:eastAsia="Times New Roman" w:hAnsi="Segoe UI" w:cs="Segoe UI"/>
          <w:b/>
          <w:sz w:val="24"/>
          <w:szCs w:val="24"/>
          <w:lang w:eastAsia="en-GB"/>
        </w:rPr>
        <w:t>6</w:t>
      </w:r>
      <w:r>
        <w:rPr>
          <w:rFonts w:ascii="Segoe UI" w:eastAsia="Times New Roman" w:hAnsi="Segoe UI" w:cs="Segoe UI"/>
          <w:b/>
          <w:sz w:val="24"/>
          <w:szCs w:val="24"/>
          <w:lang w:eastAsia="en-GB"/>
        </w:rPr>
        <w:t xml:space="preserve">, verses </w:t>
      </w:r>
      <w:r w:rsidR="00F201BD">
        <w:rPr>
          <w:rFonts w:ascii="Segoe UI" w:eastAsia="Times New Roman" w:hAnsi="Segoe UI" w:cs="Segoe UI"/>
          <w:b/>
          <w:sz w:val="24"/>
          <w:szCs w:val="24"/>
          <w:lang w:eastAsia="en-GB"/>
        </w:rPr>
        <w:t>1</w:t>
      </w:r>
      <w:r w:rsidR="00711D8E">
        <w:rPr>
          <w:rFonts w:ascii="Segoe UI" w:eastAsia="Times New Roman" w:hAnsi="Segoe UI" w:cs="Segoe UI"/>
          <w:b/>
          <w:sz w:val="24"/>
          <w:szCs w:val="24"/>
          <w:lang w:eastAsia="en-GB"/>
        </w:rPr>
        <w:t>b</w:t>
      </w:r>
      <w:r>
        <w:rPr>
          <w:rFonts w:ascii="Segoe UI" w:eastAsia="Times New Roman" w:hAnsi="Segoe UI" w:cs="Segoe UI"/>
          <w:b/>
          <w:sz w:val="24"/>
          <w:szCs w:val="24"/>
          <w:lang w:eastAsia="en-GB"/>
        </w:rPr>
        <w:t xml:space="preserve"> to </w:t>
      </w:r>
      <w:r w:rsidR="00711D8E">
        <w:rPr>
          <w:rFonts w:ascii="Segoe UI" w:eastAsia="Times New Roman" w:hAnsi="Segoe UI" w:cs="Segoe UI"/>
          <w:b/>
          <w:sz w:val="24"/>
          <w:szCs w:val="24"/>
          <w:lang w:eastAsia="en-GB"/>
        </w:rPr>
        <w:t>11</w:t>
      </w:r>
      <w:r>
        <w:rPr>
          <w:rFonts w:ascii="Segoe UI" w:eastAsia="Times New Roman" w:hAnsi="Segoe UI" w:cs="Segoe UI"/>
          <w:b/>
          <w:sz w:val="24"/>
          <w:szCs w:val="24"/>
          <w:lang w:eastAsia="en-GB"/>
        </w:rPr>
        <w:t>.</w:t>
      </w:r>
    </w:p>
    <w:p w14:paraId="7A091DAD" w14:textId="57E779C8" w:rsidR="00711D8E" w:rsidRPr="00711D8E" w:rsidRDefault="00711D8E" w:rsidP="00711D8E">
      <w:pPr>
        <w:rPr>
          <w:rFonts w:ascii="Segoe UI Historic" w:eastAsia="Times New Roman" w:hAnsi="Segoe UI Historic" w:cs="Segoe UI Historic"/>
          <w:color w:val="010000"/>
          <w:sz w:val="27"/>
          <w:szCs w:val="27"/>
          <w:lang w:eastAsia="en-GB"/>
        </w:rPr>
      </w:pPr>
      <w:r w:rsidRPr="00711D8E">
        <w:rPr>
          <w:rFonts w:ascii="Segoe UI Historic" w:eastAsia="Times New Roman" w:hAnsi="Segoe UI Historic" w:cs="Segoe UI Historic"/>
          <w:color w:val="010000"/>
          <w:sz w:val="27"/>
          <w:szCs w:val="27"/>
          <w:lang w:eastAsia="en-GB"/>
        </w:rPr>
        <w:t>What then are we to say? Should we continue in sin in order that grace may abound? By no means! How can we who died to sin go on living in it? Do you not know that all of us who have been baptized into Christ Jesus were baptized into his death? </w:t>
      </w:r>
      <w:proofErr w:type="gramStart"/>
      <w:r w:rsidRPr="00711D8E">
        <w:rPr>
          <w:rFonts w:ascii="Segoe UI Historic" w:eastAsia="Times New Roman" w:hAnsi="Segoe UI Historic" w:cs="Segoe UI Historic"/>
          <w:color w:val="010000"/>
          <w:sz w:val="27"/>
          <w:szCs w:val="27"/>
          <w:lang w:eastAsia="en-GB"/>
        </w:rPr>
        <w:t>Therefore</w:t>
      </w:r>
      <w:proofErr w:type="gramEnd"/>
      <w:r w:rsidRPr="00711D8E">
        <w:rPr>
          <w:rFonts w:ascii="Segoe UI Historic" w:eastAsia="Times New Roman" w:hAnsi="Segoe UI Historic" w:cs="Segoe UI Historic"/>
          <w:color w:val="010000"/>
          <w:sz w:val="27"/>
          <w:szCs w:val="27"/>
          <w:lang w:eastAsia="en-GB"/>
        </w:rPr>
        <w:t xml:space="preserve"> we have been buried with him by baptism into death, so that, just as Christ was raised from the dead by the glory of the Father, so we too might walk in newness of life.</w:t>
      </w:r>
    </w:p>
    <w:p w14:paraId="4AC47E4B" w14:textId="77B6CE1D" w:rsidR="00711D8E" w:rsidRDefault="00711D8E" w:rsidP="00711D8E">
      <w:pPr>
        <w:rPr>
          <w:rFonts w:ascii="Segoe UI Historic" w:eastAsia="Times New Roman" w:hAnsi="Segoe UI Historic" w:cs="Segoe UI Historic"/>
          <w:color w:val="010000"/>
          <w:sz w:val="27"/>
          <w:szCs w:val="27"/>
          <w:lang w:eastAsia="en-GB"/>
        </w:rPr>
      </w:pPr>
      <w:r w:rsidRPr="00711D8E">
        <w:rPr>
          <w:rFonts w:ascii="Segoe UI Historic" w:eastAsia="Times New Roman" w:hAnsi="Segoe UI Historic" w:cs="Segoe UI Historic"/>
          <w:color w:val="010000"/>
          <w:sz w:val="27"/>
          <w:szCs w:val="27"/>
          <w:lang w:eastAsia="en-GB"/>
        </w:rPr>
        <w:t>For if we have been united with him in a death like his, we will certainly be 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 We know that Christ, being raised from the dead, will never die again; death no longer has dominion over him. The death he died, he died to sin, once for all; but the life he lives, he lives to God. </w:t>
      </w:r>
      <w:proofErr w:type="gramStart"/>
      <w:r w:rsidRPr="00711D8E">
        <w:rPr>
          <w:rFonts w:ascii="Segoe UI Historic" w:eastAsia="Times New Roman" w:hAnsi="Segoe UI Historic" w:cs="Segoe UI Historic"/>
          <w:color w:val="010000"/>
          <w:sz w:val="27"/>
          <w:szCs w:val="27"/>
          <w:lang w:eastAsia="en-GB"/>
        </w:rPr>
        <w:t>So</w:t>
      </w:r>
      <w:proofErr w:type="gramEnd"/>
      <w:r w:rsidRPr="00711D8E">
        <w:rPr>
          <w:rFonts w:ascii="Segoe UI Historic" w:eastAsia="Times New Roman" w:hAnsi="Segoe UI Historic" w:cs="Segoe UI Historic"/>
          <w:color w:val="010000"/>
          <w:sz w:val="27"/>
          <w:szCs w:val="27"/>
          <w:lang w:eastAsia="en-GB"/>
        </w:rPr>
        <w:t xml:space="preserve"> you also must consider yourselves dead to sin and alive to God in Christ Jesus.</w:t>
      </w:r>
    </w:p>
    <w:p w14:paraId="3B0E1CFB" w14:textId="7365A0B5" w:rsidR="007E08F6" w:rsidRDefault="007E08F6" w:rsidP="00711D8E">
      <w:pPr>
        <w:rPr>
          <w:rFonts w:ascii="Segoe UI Historic" w:eastAsia="Times New Roman" w:hAnsi="Segoe UI Historic" w:cs="Segoe UI Historic"/>
          <w:color w:val="010000"/>
          <w:sz w:val="27"/>
          <w:szCs w:val="27"/>
          <w:lang w:eastAsia="en-GB"/>
        </w:rPr>
      </w:pPr>
      <w:r>
        <w:rPr>
          <w:rFonts w:ascii="Segoe UI Historic" w:eastAsia="Times New Roman" w:hAnsi="Segoe UI Historic" w:cs="Segoe UI Historic"/>
          <w:color w:val="010000"/>
          <w:sz w:val="27"/>
          <w:szCs w:val="27"/>
          <w:lang w:eastAsia="en-GB"/>
        </w:rPr>
        <w:t xml:space="preserve">This is the word of the </w:t>
      </w:r>
      <w:proofErr w:type="gramStart"/>
      <w:r>
        <w:rPr>
          <w:rFonts w:ascii="Segoe UI Historic" w:eastAsia="Times New Roman" w:hAnsi="Segoe UI Historic" w:cs="Segoe UI Historic"/>
          <w:color w:val="010000"/>
          <w:sz w:val="27"/>
          <w:szCs w:val="27"/>
          <w:lang w:eastAsia="en-GB"/>
        </w:rPr>
        <w:t>Lord</w:t>
      </w:r>
      <w:proofErr w:type="gramEnd"/>
    </w:p>
    <w:p w14:paraId="1CD3473A" w14:textId="376555CE" w:rsidR="007E08F6" w:rsidRPr="007E08F6" w:rsidRDefault="007E08F6" w:rsidP="00711D8E">
      <w:pPr>
        <w:rPr>
          <w:rFonts w:ascii="Segoe UI Historic" w:eastAsia="Times New Roman" w:hAnsi="Segoe UI Historic" w:cs="Segoe UI Historic"/>
          <w:b/>
          <w:color w:val="010000"/>
          <w:sz w:val="27"/>
          <w:szCs w:val="27"/>
          <w:lang w:eastAsia="en-GB"/>
        </w:rPr>
      </w:pPr>
      <w:r>
        <w:rPr>
          <w:rFonts w:ascii="Segoe UI Historic" w:eastAsia="Times New Roman" w:hAnsi="Segoe UI Historic" w:cs="Segoe UI Historic"/>
          <w:b/>
          <w:color w:val="010000"/>
          <w:sz w:val="27"/>
          <w:szCs w:val="27"/>
          <w:lang w:eastAsia="en-GB"/>
        </w:rPr>
        <w:t>Thanks be to God.</w:t>
      </w:r>
    </w:p>
    <w:p w14:paraId="28ED89CA" w14:textId="77777777" w:rsidR="00F201BD" w:rsidRDefault="00F201BD">
      <w:pPr>
        <w:rPr>
          <w:rFonts w:ascii="Segoe UI" w:eastAsia="Times New Roman" w:hAnsi="Segoe UI" w:cs="Segoe UI"/>
          <w:b/>
          <w:sz w:val="24"/>
          <w:szCs w:val="24"/>
          <w:lang w:eastAsia="en-GB"/>
        </w:rPr>
      </w:pPr>
    </w:p>
    <w:p w14:paraId="602AEADF" w14:textId="77777777" w:rsidR="0046742B" w:rsidRDefault="0046742B" w:rsidP="00F84E9B">
      <w:pPr>
        <w:pStyle w:val="ve1"/>
        <w:shd w:val="clear" w:color="auto" w:fill="FFFFFF"/>
        <w:spacing w:before="0" w:beforeAutospacing="0" w:after="0" w:afterAutospacing="0"/>
        <w:ind w:left="240" w:hanging="240"/>
        <w:rPr>
          <w:rFonts w:ascii="Segoe UI" w:hAnsi="Segoe UI" w:cs="Segoe UI"/>
          <w:b/>
        </w:rPr>
      </w:pPr>
    </w:p>
    <w:p w14:paraId="0BE407C2" w14:textId="77777777" w:rsidR="00F201BD" w:rsidRDefault="00F201BD">
      <w:pPr>
        <w:rPr>
          <w:rFonts w:ascii="Segoe UI" w:eastAsia="Times New Roman" w:hAnsi="Segoe UI" w:cs="Segoe UI"/>
          <w:b/>
          <w:sz w:val="24"/>
          <w:szCs w:val="24"/>
          <w:lang w:eastAsia="en-GB"/>
        </w:rPr>
      </w:pPr>
      <w:r>
        <w:rPr>
          <w:rFonts w:ascii="Segoe UI" w:hAnsi="Segoe UI" w:cs="Segoe UI"/>
          <w:b/>
        </w:rPr>
        <w:br w:type="page"/>
      </w:r>
    </w:p>
    <w:p w14:paraId="66D5D139" w14:textId="6DA91DAA" w:rsidR="009B1028" w:rsidRPr="00D168AE" w:rsidRDefault="00482E07" w:rsidP="00F84E9B">
      <w:pPr>
        <w:pStyle w:val="ve1"/>
        <w:shd w:val="clear" w:color="auto" w:fill="FFFFFF"/>
        <w:spacing w:before="0" w:beforeAutospacing="0" w:after="0" w:afterAutospacing="0"/>
        <w:ind w:left="240" w:hanging="240"/>
        <w:rPr>
          <w:rFonts w:ascii="Segoe UI" w:hAnsi="Segoe UI" w:cs="Segoe UI"/>
          <w:b/>
          <w:sz w:val="27"/>
          <w:szCs w:val="27"/>
        </w:rPr>
      </w:pPr>
      <w:r w:rsidRPr="00D168AE">
        <w:rPr>
          <w:rFonts w:ascii="Segoe UI" w:hAnsi="Segoe UI" w:cs="Segoe UI"/>
          <w:b/>
          <w:sz w:val="27"/>
          <w:szCs w:val="27"/>
        </w:rPr>
        <w:lastRenderedPageBreak/>
        <w:t>Gospel Acclamation</w:t>
      </w:r>
    </w:p>
    <w:p w14:paraId="46F11D46" w14:textId="77777777" w:rsidR="009B1028" w:rsidRPr="00D168AE" w:rsidRDefault="009B1028" w:rsidP="00F84E9B">
      <w:pPr>
        <w:pStyle w:val="ve1"/>
        <w:shd w:val="clear" w:color="auto" w:fill="FFFFFF"/>
        <w:spacing w:before="0" w:beforeAutospacing="0" w:after="0" w:afterAutospacing="0"/>
        <w:ind w:left="240" w:hanging="240"/>
        <w:rPr>
          <w:rFonts w:ascii="Segoe UI" w:hAnsi="Segoe UI" w:cs="Segoe UI"/>
          <w:b/>
          <w:sz w:val="27"/>
          <w:szCs w:val="27"/>
        </w:rPr>
      </w:pPr>
    </w:p>
    <w:p w14:paraId="207BC502" w14:textId="77777777" w:rsidR="006764C7" w:rsidRPr="00D168AE" w:rsidRDefault="006764C7" w:rsidP="00F84E9B">
      <w:pPr>
        <w:pStyle w:val="NoSpacing"/>
        <w:rPr>
          <w:rFonts w:ascii="Segoe UI" w:hAnsi="Segoe UI" w:cs="Segoe UI"/>
          <w:b/>
          <w:sz w:val="27"/>
          <w:szCs w:val="27"/>
        </w:rPr>
      </w:pPr>
      <w:r w:rsidRPr="00D168AE">
        <w:rPr>
          <w:rFonts w:ascii="Segoe UI" w:hAnsi="Segoe UI" w:cs="Segoe UI"/>
          <w:sz w:val="27"/>
          <w:szCs w:val="27"/>
        </w:rPr>
        <w:t xml:space="preserve">Alleluia! </w:t>
      </w:r>
      <w:r w:rsidRPr="00D168AE">
        <w:rPr>
          <w:rFonts w:ascii="Segoe UI" w:hAnsi="Segoe UI" w:cs="Segoe UI"/>
          <w:b/>
          <w:sz w:val="27"/>
          <w:szCs w:val="27"/>
        </w:rPr>
        <w:t>Alleluia!</w:t>
      </w:r>
    </w:p>
    <w:p w14:paraId="1F30C69F" w14:textId="77777777" w:rsidR="00711D8E" w:rsidRPr="00D168AE" w:rsidRDefault="00711D8E" w:rsidP="00711D8E">
      <w:pPr>
        <w:pStyle w:val="NoSpacing"/>
        <w:rPr>
          <w:rFonts w:ascii="Segoe UI" w:hAnsi="Segoe UI" w:cs="Segoe UI"/>
          <w:sz w:val="27"/>
          <w:szCs w:val="27"/>
        </w:rPr>
      </w:pPr>
      <w:r w:rsidRPr="00D168AE">
        <w:rPr>
          <w:rFonts w:ascii="Segoe UI" w:hAnsi="Segoe UI" w:cs="Segoe UI"/>
          <w:sz w:val="27"/>
          <w:szCs w:val="27"/>
        </w:rPr>
        <w:t xml:space="preserve">Let the message of Christ, in all its richness, find a home in you; through </w:t>
      </w:r>
      <w:proofErr w:type="gramStart"/>
      <w:r w:rsidRPr="00D168AE">
        <w:rPr>
          <w:rFonts w:ascii="Segoe UI" w:hAnsi="Segoe UI" w:cs="Segoe UI"/>
          <w:sz w:val="27"/>
          <w:szCs w:val="27"/>
        </w:rPr>
        <w:t>him</w:t>
      </w:r>
      <w:proofErr w:type="gramEnd"/>
    </w:p>
    <w:p w14:paraId="2D40953C" w14:textId="77777777" w:rsidR="00711D8E" w:rsidRPr="00D168AE" w:rsidRDefault="00711D8E" w:rsidP="00711D8E">
      <w:pPr>
        <w:pStyle w:val="NoSpacing"/>
        <w:rPr>
          <w:rFonts w:ascii="Segoe UI" w:hAnsi="Segoe UI" w:cs="Segoe UI"/>
          <w:sz w:val="27"/>
          <w:szCs w:val="27"/>
        </w:rPr>
      </w:pPr>
      <w:r w:rsidRPr="00D168AE">
        <w:rPr>
          <w:rFonts w:ascii="Segoe UI" w:hAnsi="Segoe UI" w:cs="Segoe UI"/>
          <w:sz w:val="27"/>
          <w:szCs w:val="27"/>
        </w:rPr>
        <w:t>give thanks to God the Father.</w:t>
      </w:r>
    </w:p>
    <w:p w14:paraId="58D86406" w14:textId="59AA270E" w:rsidR="00E935A7" w:rsidRPr="00D168AE" w:rsidRDefault="006764C7" w:rsidP="00F84E9B">
      <w:pPr>
        <w:pStyle w:val="NoSpacing"/>
        <w:rPr>
          <w:rFonts w:ascii="Segoe UI" w:hAnsi="Segoe UI" w:cs="Segoe UI"/>
          <w:b/>
          <w:bCs/>
          <w:sz w:val="27"/>
          <w:szCs w:val="27"/>
        </w:rPr>
      </w:pPr>
      <w:r w:rsidRPr="00D168AE">
        <w:rPr>
          <w:rFonts w:ascii="Segoe UI" w:hAnsi="Segoe UI" w:cs="Segoe UI"/>
          <w:b/>
          <w:bCs/>
          <w:sz w:val="27"/>
          <w:szCs w:val="27"/>
        </w:rPr>
        <w:t>Alleluia!</w:t>
      </w:r>
    </w:p>
    <w:p w14:paraId="19596FB9" w14:textId="77777777" w:rsidR="006764C7" w:rsidRPr="00D168AE" w:rsidRDefault="006764C7" w:rsidP="00F84E9B">
      <w:pPr>
        <w:pStyle w:val="NoSpacing"/>
        <w:rPr>
          <w:rFonts w:ascii="Segoe UI" w:hAnsi="Segoe UI" w:cs="Segoe UI"/>
          <w:sz w:val="27"/>
          <w:szCs w:val="27"/>
        </w:rPr>
      </w:pPr>
    </w:p>
    <w:p w14:paraId="2591B339" w14:textId="6952B42E" w:rsidR="00482E07" w:rsidRPr="00D168AE" w:rsidRDefault="00397606" w:rsidP="00F84E9B">
      <w:pPr>
        <w:spacing w:line="240" w:lineRule="auto"/>
        <w:rPr>
          <w:rFonts w:ascii="Segoe UI" w:hAnsi="Segoe UI" w:cs="Segoe UI"/>
          <w:sz w:val="27"/>
          <w:szCs w:val="27"/>
        </w:rPr>
      </w:pPr>
      <w:r w:rsidRPr="00D168AE">
        <w:rPr>
          <w:rFonts w:ascii="Segoe UI" w:hAnsi="Segoe UI" w:cs="Segoe UI"/>
          <w:sz w:val="27"/>
          <w:szCs w:val="27"/>
        </w:rPr>
        <w:t xml:space="preserve">Hear the Gospel of our Lord Jesus Christ, according to </w:t>
      </w:r>
      <w:r w:rsidR="00F201BD" w:rsidRPr="00D168AE">
        <w:rPr>
          <w:rFonts w:ascii="Segoe UI" w:hAnsi="Segoe UI" w:cs="Segoe UI"/>
          <w:sz w:val="27"/>
          <w:szCs w:val="27"/>
        </w:rPr>
        <w:t xml:space="preserve">Matthew, chapter </w:t>
      </w:r>
      <w:r w:rsidR="00711D8E" w:rsidRPr="00D168AE">
        <w:rPr>
          <w:rFonts w:ascii="Segoe UI" w:hAnsi="Segoe UI" w:cs="Segoe UI"/>
          <w:sz w:val="27"/>
          <w:szCs w:val="27"/>
        </w:rPr>
        <w:t>10</w:t>
      </w:r>
      <w:r w:rsidR="00F201BD" w:rsidRPr="00D168AE">
        <w:rPr>
          <w:rFonts w:ascii="Segoe UI" w:hAnsi="Segoe UI" w:cs="Segoe UI"/>
          <w:sz w:val="27"/>
          <w:szCs w:val="27"/>
        </w:rPr>
        <w:t xml:space="preserve"> verse</w:t>
      </w:r>
      <w:r w:rsidR="00711D8E" w:rsidRPr="00D168AE">
        <w:rPr>
          <w:rFonts w:ascii="Segoe UI" w:hAnsi="Segoe UI" w:cs="Segoe UI"/>
          <w:sz w:val="27"/>
          <w:szCs w:val="27"/>
        </w:rPr>
        <w:t>s</w:t>
      </w:r>
      <w:r w:rsidR="00F201BD" w:rsidRPr="00D168AE">
        <w:rPr>
          <w:rFonts w:ascii="Segoe UI" w:hAnsi="Segoe UI" w:cs="Segoe UI"/>
          <w:sz w:val="27"/>
          <w:szCs w:val="27"/>
        </w:rPr>
        <w:t xml:space="preserve"> </w:t>
      </w:r>
      <w:r w:rsidR="00711D8E" w:rsidRPr="00D168AE">
        <w:rPr>
          <w:rFonts w:ascii="Segoe UI" w:hAnsi="Segoe UI" w:cs="Segoe UI"/>
          <w:sz w:val="27"/>
          <w:szCs w:val="27"/>
        </w:rPr>
        <w:t>24 to 39</w:t>
      </w:r>
      <w:r w:rsidR="00F201BD" w:rsidRPr="00D168AE">
        <w:rPr>
          <w:rFonts w:ascii="Segoe UI" w:hAnsi="Segoe UI" w:cs="Segoe UI"/>
          <w:sz w:val="27"/>
          <w:szCs w:val="27"/>
        </w:rPr>
        <w:t>.</w:t>
      </w:r>
    </w:p>
    <w:p w14:paraId="1EFBA345" w14:textId="30864300" w:rsidR="0060777C" w:rsidRPr="00D168AE" w:rsidRDefault="0060777C" w:rsidP="00F84E9B">
      <w:pPr>
        <w:spacing w:line="240" w:lineRule="auto"/>
        <w:rPr>
          <w:rFonts w:ascii="Segoe UI" w:hAnsi="Segoe UI" w:cs="Segoe UI"/>
          <w:b/>
          <w:sz w:val="27"/>
          <w:szCs w:val="27"/>
        </w:rPr>
      </w:pPr>
      <w:r w:rsidRPr="00D168AE">
        <w:rPr>
          <w:rFonts w:ascii="Segoe UI" w:hAnsi="Segoe UI" w:cs="Segoe UI"/>
          <w:b/>
          <w:sz w:val="27"/>
          <w:szCs w:val="27"/>
        </w:rPr>
        <w:t>Glory to you, O Lord</w:t>
      </w:r>
    </w:p>
    <w:p w14:paraId="63134077" w14:textId="02A5C477" w:rsidR="00711D8E" w:rsidRPr="00711D8E" w:rsidRDefault="00711D8E" w:rsidP="00711D8E">
      <w:pPr>
        <w:pStyle w:val="NormalWeb"/>
        <w:shd w:val="clear" w:color="auto" w:fill="FFFFFF"/>
        <w:rPr>
          <w:rFonts w:ascii="Segoe UI Historic" w:hAnsi="Segoe UI Historic" w:cs="Segoe UI Historic"/>
          <w:color w:val="000000"/>
          <w:sz w:val="27"/>
          <w:szCs w:val="27"/>
        </w:rPr>
      </w:pPr>
      <w:r>
        <w:rPr>
          <w:rFonts w:ascii="Segoe UI Historic" w:hAnsi="Segoe UI Historic" w:cs="Segoe UI Historic"/>
          <w:color w:val="000000"/>
          <w:sz w:val="27"/>
          <w:szCs w:val="27"/>
        </w:rPr>
        <w:t xml:space="preserve">Jesus said, </w:t>
      </w:r>
      <w:r w:rsidRPr="00711D8E">
        <w:rPr>
          <w:rFonts w:ascii="Segoe UI Historic" w:hAnsi="Segoe UI Historic" w:cs="Segoe UI Historic"/>
          <w:color w:val="000000"/>
          <w:sz w:val="27"/>
          <w:szCs w:val="27"/>
        </w:rPr>
        <w:t xml:space="preserve">‘A disciple is not above the teacher, nor a slave above the master; it is enough for the disciple to be like the teacher, and the slave like the master. If they have called the master of the house </w:t>
      </w:r>
      <w:proofErr w:type="spellStart"/>
      <w:r w:rsidRPr="00711D8E">
        <w:rPr>
          <w:rFonts w:ascii="Segoe UI Historic" w:hAnsi="Segoe UI Historic" w:cs="Segoe UI Historic"/>
          <w:color w:val="000000"/>
          <w:sz w:val="27"/>
          <w:szCs w:val="27"/>
        </w:rPr>
        <w:t>Beelzebul</w:t>
      </w:r>
      <w:proofErr w:type="spellEnd"/>
      <w:r w:rsidRPr="00711D8E">
        <w:rPr>
          <w:rFonts w:ascii="Segoe UI Historic" w:hAnsi="Segoe UI Historic" w:cs="Segoe UI Historic"/>
          <w:color w:val="000000"/>
          <w:sz w:val="27"/>
          <w:szCs w:val="27"/>
        </w:rPr>
        <w:t>, how much more will they malign those of his household!</w:t>
      </w:r>
    </w:p>
    <w:p w14:paraId="749D13C8" w14:textId="07D343EF" w:rsidR="00711D8E" w:rsidRPr="00711D8E" w:rsidRDefault="00711D8E" w:rsidP="00711D8E">
      <w:pPr>
        <w:pStyle w:val="NormalWeb"/>
        <w:shd w:val="clear" w:color="auto" w:fill="FFFFFF"/>
        <w:rPr>
          <w:rFonts w:ascii="Segoe UI Historic" w:hAnsi="Segoe UI Historic" w:cs="Segoe UI Historic"/>
          <w:color w:val="000000"/>
          <w:sz w:val="27"/>
          <w:szCs w:val="27"/>
        </w:rPr>
      </w:pPr>
      <w:r w:rsidRPr="00711D8E">
        <w:rPr>
          <w:rFonts w:ascii="Segoe UI Historic" w:hAnsi="Segoe UI Historic" w:cs="Segoe UI Historic"/>
          <w:color w:val="000000"/>
          <w:sz w:val="27"/>
          <w:szCs w:val="27"/>
        </w:rPr>
        <w:t>‘So have no fear of them; for nothing is covered up that will not be uncovered, and nothing secret that will not become known. What I say to you in the dark, tell in the light; and what you hear whispered, proclaim from the housetops. Do not fear those who kill the body but cannot kill the soul; rather fear him who can destroy both soul and body in hell.</w:t>
      </w:r>
      <w:r>
        <w:rPr>
          <w:rFonts w:ascii="Segoe UI Historic" w:hAnsi="Segoe UI Historic" w:cs="Segoe UI Historic"/>
          <w:color w:val="000000"/>
          <w:sz w:val="27"/>
          <w:szCs w:val="27"/>
        </w:rPr>
        <w:t xml:space="preserve"> </w:t>
      </w:r>
      <w:r w:rsidRPr="00711D8E">
        <w:rPr>
          <w:rFonts w:ascii="Segoe UI Historic" w:hAnsi="Segoe UI Historic" w:cs="Segoe UI Historic"/>
          <w:color w:val="000000"/>
          <w:sz w:val="27"/>
          <w:szCs w:val="27"/>
        </w:rPr>
        <w:t xml:space="preserve">Are not two sparrows sold for a penny? Yet not one of them will fall to the ground unperceived by your </w:t>
      </w:r>
      <w:proofErr w:type="gramStart"/>
      <w:r w:rsidRPr="00711D8E">
        <w:rPr>
          <w:rFonts w:ascii="Segoe UI Historic" w:hAnsi="Segoe UI Historic" w:cs="Segoe UI Historic"/>
          <w:color w:val="000000"/>
          <w:sz w:val="27"/>
          <w:szCs w:val="27"/>
        </w:rPr>
        <w:t>Father</w:t>
      </w:r>
      <w:proofErr w:type="gramEnd"/>
      <w:r w:rsidRPr="00711D8E">
        <w:rPr>
          <w:rFonts w:ascii="Segoe UI Historic" w:hAnsi="Segoe UI Historic" w:cs="Segoe UI Historic"/>
          <w:color w:val="000000"/>
          <w:sz w:val="27"/>
          <w:szCs w:val="27"/>
        </w:rPr>
        <w:t>. And even the hairs of your head are all counted. So do not be afraid; you are of more value than many sparrows.</w:t>
      </w:r>
    </w:p>
    <w:p w14:paraId="490CD7D7" w14:textId="077DB489" w:rsidR="00711D8E" w:rsidRPr="00711D8E" w:rsidRDefault="00711D8E" w:rsidP="00711D8E">
      <w:pPr>
        <w:pStyle w:val="NormalWeb"/>
        <w:shd w:val="clear" w:color="auto" w:fill="FFFFFF"/>
        <w:rPr>
          <w:rFonts w:ascii="Segoe UI Historic" w:hAnsi="Segoe UI Historic" w:cs="Segoe UI Historic"/>
          <w:color w:val="000000"/>
          <w:sz w:val="27"/>
          <w:szCs w:val="27"/>
        </w:rPr>
      </w:pPr>
      <w:r w:rsidRPr="00711D8E">
        <w:rPr>
          <w:rFonts w:ascii="Segoe UI Historic" w:hAnsi="Segoe UI Historic" w:cs="Segoe UI Historic"/>
          <w:color w:val="000000"/>
          <w:sz w:val="27"/>
          <w:szCs w:val="27"/>
        </w:rPr>
        <w:t>‘Everyone therefore who acknowledges me before others, I also will acknowledge before my Father in heaven; but whoever denies me before others, I also will deny before my Father in heaven.</w:t>
      </w:r>
    </w:p>
    <w:p w14:paraId="0CC13A6F" w14:textId="054917C7" w:rsidR="00711D8E" w:rsidRPr="00711D8E" w:rsidRDefault="00711D8E" w:rsidP="00711D8E">
      <w:pPr>
        <w:pStyle w:val="NormalWeb"/>
        <w:shd w:val="clear" w:color="auto" w:fill="FFFFFF"/>
        <w:spacing w:before="0"/>
        <w:rPr>
          <w:rFonts w:ascii="Segoe UI Historic" w:hAnsi="Segoe UI Historic" w:cs="Segoe UI Historic"/>
          <w:color w:val="000000"/>
          <w:sz w:val="27"/>
          <w:szCs w:val="27"/>
        </w:rPr>
      </w:pPr>
      <w:r w:rsidRPr="00711D8E">
        <w:rPr>
          <w:rFonts w:ascii="Segoe UI Historic" w:hAnsi="Segoe UI Historic" w:cs="Segoe UI Historic"/>
          <w:color w:val="000000"/>
          <w:sz w:val="27"/>
          <w:szCs w:val="27"/>
        </w:rPr>
        <w:t>‘Do not think that I have come to bring peace to the earth; I have not come to bring peace, but a sword.</w:t>
      </w:r>
      <w:r w:rsidRPr="00711D8E">
        <w:rPr>
          <w:rFonts w:ascii="Segoe UI Historic" w:hAnsi="Segoe UI Historic" w:cs="Segoe UI Historic"/>
          <w:color w:val="000000"/>
          <w:sz w:val="27"/>
          <w:szCs w:val="27"/>
        </w:rPr>
        <w:br/>
        <w:t>For I have come to set a man against his father,</w:t>
      </w:r>
      <w:r w:rsidRPr="00711D8E">
        <w:rPr>
          <w:rFonts w:ascii="Segoe UI Historic" w:hAnsi="Segoe UI Historic" w:cs="Segoe UI Historic"/>
          <w:color w:val="000000"/>
          <w:sz w:val="27"/>
          <w:szCs w:val="27"/>
        </w:rPr>
        <w:br/>
        <w:t>and a daughter against her mother,</w:t>
      </w:r>
      <w:r w:rsidRPr="00711D8E">
        <w:rPr>
          <w:rFonts w:ascii="Segoe UI Historic" w:hAnsi="Segoe UI Historic" w:cs="Segoe UI Historic"/>
          <w:color w:val="000000"/>
          <w:sz w:val="27"/>
          <w:szCs w:val="27"/>
        </w:rPr>
        <w:br/>
        <w:t>and a daughter-in-law against her mother-in-law;</w:t>
      </w:r>
      <w:r w:rsidRPr="00711D8E">
        <w:rPr>
          <w:rFonts w:ascii="Segoe UI Historic" w:hAnsi="Segoe UI Historic" w:cs="Segoe UI Historic"/>
          <w:color w:val="000000"/>
          <w:sz w:val="27"/>
          <w:szCs w:val="27"/>
        </w:rPr>
        <w:br/>
        <w:t>and one’s foes will be members of one’s own household.</w:t>
      </w:r>
      <w:r w:rsidRPr="00711D8E">
        <w:rPr>
          <w:rFonts w:ascii="Segoe UI Historic" w:hAnsi="Segoe UI Historic" w:cs="Segoe UI Historic"/>
          <w:color w:val="000000"/>
          <w:sz w:val="27"/>
          <w:szCs w:val="27"/>
        </w:rPr>
        <w:br/>
        <w:t>Whoever loves father or mother more than me is not worthy of me; and whoever loves son or daughter more than me is not worthy of me; and whoever does not take up the cross and follow me is not worthy of me. Those who find their life will lose it, and those who lose their life for my sake will find it.</w:t>
      </w:r>
    </w:p>
    <w:p w14:paraId="353EE2B3" w14:textId="5BDDD475" w:rsidR="00023C15" w:rsidRDefault="00F201BD"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This is the Gospel of the Lord.</w:t>
      </w:r>
    </w:p>
    <w:p w14:paraId="0CFFB162" w14:textId="2F67AB09" w:rsidR="00F201BD" w:rsidRDefault="00F201BD" w:rsidP="008E02D2">
      <w:pPr>
        <w:spacing w:line="240" w:lineRule="auto"/>
        <w:rPr>
          <w:rFonts w:ascii="Segoe UI" w:hAnsi="Segoe UI" w:cs="Segoe UI"/>
          <w:b/>
          <w:bCs/>
          <w:color w:val="141414"/>
          <w:sz w:val="24"/>
          <w:szCs w:val="24"/>
          <w:shd w:val="clear" w:color="auto" w:fill="FFFFFF"/>
        </w:rPr>
      </w:pPr>
      <w:r w:rsidRPr="00F201BD">
        <w:rPr>
          <w:rFonts w:ascii="Segoe UI" w:hAnsi="Segoe UI" w:cs="Segoe UI"/>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5361E0A4"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 xml:space="preserve">A Reflection from </w:t>
      </w:r>
      <w:r w:rsidR="00711D8E">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32C4F887" w14:textId="77777777" w:rsidR="00412E28" w:rsidRDefault="00412E28" w:rsidP="001C747B">
      <w:pPr>
        <w:spacing w:after="0" w:line="240" w:lineRule="auto"/>
        <w:rPr>
          <w:rFonts w:ascii="Segoe UI" w:hAnsi="Segoe UI" w:cs="Segoe UI"/>
          <w:color w:val="000000" w:themeColor="text1"/>
          <w:sz w:val="24"/>
          <w:szCs w:val="24"/>
          <w:shd w:val="clear" w:color="auto" w:fill="FFFFFF"/>
        </w:rPr>
      </w:pPr>
    </w:p>
    <w:p w14:paraId="0BDBEEDC" w14:textId="2B89B318" w:rsidR="001A148C" w:rsidRDefault="00412E2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 </w:t>
      </w:r>
      <w:r w:rsidR="00A40ED0">
        <w:rPr>
          <w:rFonts w:ascii="Segoe UI" w:hAnsi="Segoe UI" w:cs="Segoe UI"/>
          <w:color w:val="000000" w:themeColor="text1"/>
          <w:sz w:val="24"/>
          <w:szCs w:val="24"/>
          <w:shd w:val="clear" w:color="auto" w:fill="FFFFFF"/>
        </w:rPr>
        <w:t>In a week when inflation just goes on rising despite all the efforts to curb it; when the counter-offensive in Ukraine appears so slow as to be having virtually no effect in turning the course of the war; when politics on both sides of the Atlantic reveals more of the folly of which human beings are capable than effective thinking and action for the good of all; - in such a week our Gospel reading just seems to make things worse. Jesus says, “Do not think I have come to bring peace to the earth; I have not come to bring peace, but a sword…” And while his earlier words “nothing is covered up that will not be uncovered, and nothing secret that will not become known” might seem encouraging when it comes to finding out the truth about some of the many dodgy things going on around us, it makes us shiver too – for we all have things tucked away in dark corners.</w:t>
      </w:r>
    </w:p>
    <w:p w14:paraId="49AA02C1" w14:textId="1A387C82" w:rsidR="00A40ED0" w:rsidRDefault="00A40ED0" w:rsidP="001C747B">
      <w:pPr>
        <w:spacing w:after="0" w:line="240" w:lineRule="auto"/>
        <w:rPr>
          <w:rFonts w:ascii="Segoe UI" w:hAnsi="Segoe UI" w:cs="Segoe UI"/>
          <w:color w:val="000000" w:themeColor="text1"/>
          <w:sz w:val="24"/>
          <w:szCs w:val="24"/>
          <w:shd w:val="clear" w:color="auto" w:fill="FFFFFF"/>
        </w:rPr>
      </w:pPr>
    </w:p>
    <w:p w14:paraId="040D4B44" w14:textId="29D1858A" w:rsidR="00A40ED0" w:rsidRDefault="00A40ED0"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But that is only to look at half the picture. The Gospel reading turns around that verse in the middle: “So do not be afraid: you are of more value than many sparrows” Jesus is ruthless in uncovering the corruption and folly of life in the world, but only so that he can help us turn instead to the good story. Despite all this distortion, we are loved and known – and so completely known that even our deepest secrets are already held by the God who loves us (and doesn’t stop loving us no matter what is hidden in the dark). This is why the Gospel passage ends with that familiar and powerful image: “Those who find their life will lose it, and those who lose their life for my sake will find it.” </w:t>
      </w:r>
      <w:r w:rsidR="00D168AE">
        <w:rPr>
          <w:rFonts w:ascii="Segoe UI" w:hAnsi="Segoe UI" w:cs="Segoe UI"/>
          <w:color w:val="000000" w:themeColor="text1"/>
          <w:sz w:val="24"/>
          <w:szCs w:val="24"/>
          <w:shd w:val="clear" w:color="auto" w:fill="FFFFFF"/>
        </w:rPr>
        <w:t>The language of losing and finding isn’t immediately obvious, but a moment’s thought makes it clear: those who spend their energy building an image, a character, a personality that is only concerned with their own self-chosen goals is going to be disappointed; those who are motivated by Jesus’ own model of ‘living for others’ will find fulfilment.</w:t>
      </w:r>
    </w:p>
    <w:p w14:paraId="65FCC291" w14:textId="2CC120CC" w:rsidR="00D168AE" w:rsidRDefault="00D168AE" w:rsidP="001C747B">
      <w:pPr>
        <w:spacing w:after="0" w:line="240" w:lineRule="auto"/>
        <w:rPr>
          <w:rFonts w:ascii="Segoe UI" w:hAnsi="Segoe UI" w:cs="Segoe UI"/>
          <w:color w:val="000000" w:themeColor="text1"/>
          <w:sz w:val="24"/>
          <w:szCs w:val="24"/>
          <w:shd w:val="clear" w:color="auto" w:fill="FFFFFF"/>
        </w:rPr>
      </w:pPr>
    </w:p>
    <w:p w14:paraId="14B0D7D7" w14:textId="6A530881" w:rsidR="00D168AE" w:rsidRPr="00D168AE" w:rsidRDefault="00D168AE" w:rsidP="00D168AE">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St Paul, writing to the church in Rome, maps all this onto our journey in faith with Christ. “W</w:t>
      </w:r>
      <w:r w:rsidRPr="00D168AE">
        <w:rPr>
          <w:rFonts w:ascii="Segoe UI" w:hAnsi="Segoe UI" w:cs="Segoe UI"/>
          <w:color w:val="000000" w:themeColor="text1"/>
          <w:sz w:val="24"/>
          <w:szCs w:val="24"/>
          <w:shd w:val="clear" w:color="auto" w:fill="FFFFFF"/>
        </w:rPr>
        <w:t>e have been buried with him by baptism into death, so that, just as Christ was raised from the dead by the glory of the Father, so we to</w:t>
      </w:r>
      <w:r>
        <w:rPr>
          <w:rFonts w:ascii="Segoe UI" w:hAnsi="Segoe UI" w:cs="Segoe UI"/>
          <w:color w:val="000000" w:themeColor="text1"/>
          <w:sz w:val="24"/>
          <w:szCs w:val="24"/>
          <w:shd w:val="clear" w:color="auto" w:fill="FFFFFF"/>
        </w:rPr>
        <w:t xml:space="preserve">o might walk in newness of life,” he says. Our choosing to follow Christ inevitably plunges us deeper into the sufferings of the world – but for a purpose. We are, as Jesus taught us, not afraid, for we shall ‘walk in newness of life.’ </w:t>
      </w:r>
    </w:p>
    <w:p w14:paraId="08141013" w14:textId="269A3F64" w:rsidR="00D168AE" w:rsidRPr="001C747B" w:rsidRDefault="00D168AE" w:rsidP="001C747B">
      <w:pPr>
        <w:spacing w:after="0" w:line="240" w:lineRule="auto"/>
        <w:rPr>
          <w:rFonts w:ascii="Segoe UI" w:hAnsi="Segoe UI" w:cs="Segoe UI"/>
          <w:color w:val="000000" w:themeColor="text1"/>
          <w:sz w:val="24"/>
          <w:szCs w:val="24"/>
          <w:shd w:val="clear" w:color="auto" w:fill="FFFFFF"/>
        </w:rPr>
      </w:pPr>
    </w:p>
    <w:sectPr w:rsidR="00D168AE"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5E27" w14:textId="77777777" w:rsidR="006A54CF" w:rsidRDefault="006A54CF" w:rsidP="003D122D">
      <w:pPr>
        <w:spacing w:after="0" w:line="240" w:lineRule="auto"/>
      </w:pPr>
      <w:r>
        <w:separator/>
      </w:r>
    </w:p>
  </w:endnote>
  <w:endnote w:type="continuationSeparator" w:id="0">
    <w:p w14:paraId="47034596" w14:textId="77777777" w:rsidR="006A54CF" w:rsidRDefault="006A54C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33A7" w14:textId="77777777" w:rsidR="006A54CF" w:rsidRDefault="006A54CF" w:rsidP="003D122D">
      <w:pPr>
        <w:spacing w:after="0" w:line="240" w:lineRule="auto"/>
      </w:pPr>
      <w:r>
        <w:separator/>
      </w:r>
    </w:p>
  </w:footnote>
  <w:footnote w:type="continuationSeparator" w:id="0">
    <w:p w14:paraId="0A27DB31" w14:textId="77777777" w:rsidR="006A54CF" w:rsidRDefault="006A54C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50936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783D"/>
    <w:rsid w:val="0021408D"/>
    <w:rsid w:val="00215DAF"/>
    <w:rsid w:val="00216FA6"/>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7CAB"/>
    <w:rsid w:val="00527CA7"/>
    <w:rsid w:val="00577A69"/>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A3B84"/>
    <w:rsid w:val="006A54CF"/>
    <w:rsid w:val="006D7BA2"/>
    <w:rsid w:val="00711D8E"/>
    <w:rsid w:val="00713165"/>
    <w:rsid w:val="00716FA6"/>
    <w:rsid w:val="00721D86"/>
    <w:rsid w:val="007259B7"/>
    <w:rsid w:val="00727CE1"/>
    <w:rsid w:val="00733F56"/>
    <w:rsid w:val="00745212"/>
    <w:rsid w:val="00753F41"/>
    <w:rsid w:val="007605A1"/>
    <w:rsid w:val="00763F6F"/>
    <w:rsid w:val="00790FD8"/>
    <w:rsid w:val="007C71E9"/>
    <w:rsid w:val="007D4EC5"/>
    <w:rsid w:val="007D5C58"/>
    <w:rsid w:val="007E08F6"/>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40ED0"/>
    <w:rsid w:val="00A83162"/>
    <w:rsid w:val="00A9162E"/>
    <w:rsid w:val="00AA7955"/>
    <w:rsid w:val="00AE5677"/>
    <w:rsid w:val="00AF1226"/>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168AE"/>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201BD"/>
    <w:rsid w:val="00F30B51"/>
    <w:rsid w:val="00F56989"/>
    <w:rsid w:val="00F57138"/>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97171440">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0408747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7557817">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7593-A620-4A73-92F8-47A81D2B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cp:lastPrinted>2023-02-11T17:50:00Z</cp:lastPrinted>
  <dcterms:created xsi:type="dcterms:W3CDTF">2023-06-22T17:06:00Z</dcterms:created>
  <dcterms:modified xsi:type="dcterms:W3CDTF">2023-06-22T17:06:00Z</dcterms:modified>
</cp:coreProperties>
</file>