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00B184AB">
            <wp:extent cx="3429000" cy="1059180"/>
            <wp:effectExtent l="0" t="0" r="0" b="762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6F8E018" w14:textId="323BB252" w:rsidR="004E7C5C" w:rsidRPr="00482E07" w:rsidRDefault="00757066" w:rsidP="004E7C5C">
      <w:pPr>
        <w:spacing w:after="0"/>
        <w:jc w:val="center"/>
        <w:rPr>
          <w:rFonts w:ascii="Arial Nova" w:hAnsi="Arial Nova"/>
          <w:b/>
          <w:bCs/>
          <w:sz w:val="24"/>
          <w:szCs w:val="24"/>
        </w:rPr>
      </w:pPr>
      <w:r>
        <w:rPr>
          <w:rFonts w:ascii="Arial Nova" w:hAnsi="Arial Nova"/>
          <w:b/>
          <w:bCs/>
          <w:sz w:val="24"/>
          <w:szCs w:val="24"/>
        </w:rPr>
        <w:t>SUNDAY 11 FEBRUARY 2024- SUNDAY BEFORE LENT</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4FBB44F4"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Almighty Father,</w:t>
      </w:r>
    </w:p>
    <w:p w14:paraId="5E5126F2"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whose Son was revealed in majesty</w:t>
      </w:r>
    </w:p>
    <w:p w14:paraId="6A4FF7BD"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before he suffered death upon the cross:</w:t>
      </w:r>
    </w:p>
    <w:p w14:paraId="18E00818"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give us grace to perceive his glory,</w:t>
      </w:r>
    </w:p>
    <w:p w14:paraId="65A352EA"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that we may be strengthened to suffer with him</w:t>
      </w:r>
    </w:p>
    <w:p w14:paraId="45B0BED0"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and be changed into his likeness, from glory to glory;</w:t>
      </w:r>
    </w:p>
    <w:p w14:paraId="2895094E"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who is alive and reigns with you,</w:t>
      </w:r>
    </w:p>
    <w:p w14:paraId="7892C3B5" w14:textId="77777777"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in the unity of the Holy Spirit,</w:t>
      </w:r>
    </w:p>
    <w:p w14:paraId="316AF6CF" w14:textId="59731FDD" w:rsidR="00757066" w:rsidRPr="00757066" w:rsidRDefault="00757066" w:rsidP="00757066">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757066">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3D68B437"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757066">
        <w:rPr>
          <w:rFonts w:ascii="Segoe UI" w:hAnsi="Segoe UI" w:cs="Segoe UI"/>
          <w:b/>
        </w:rPr>
        <w:t>50.1-6</w:t>
      </w:r>
    </w:p>
    <w:p w14:paraId="47C1F720"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1    The Lord, the most mighty God, has spoken  </w:t>
      </w:r>
      <w:r>
        <w:rPr>
          <w:rStyle w:val="sorts"/>
          <w:rFonts w:ascii="Segoe UI Symbol" w:hAnsi="Segoe UI Symbol" w:cs="Segoe UI Symbol"/>
          <w:color w:val="FF0000"/>
          <w:spacing w:val="3"/>
          <w:sz w:val="29"/>
          <w:szCs w:val="29"/>
        </w:rPr>
        <w:t>♦</w:t>
      </w:r>
    </w:p>
    <w:p w14:paraId="7732694D"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called the world from the rising of the sun to its setting.</w:t>
      </w:r>
    </w:p>
    <w:p w14:paraId="63FEB7A4"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2    Out of Zion, perfect in beauty, God shines forth;  </w:t>
      </w:r>
      <w:r>
        <w:rPr>
          <w:rStyle w:val="sorts"/>
          <w:rFonts w:ascii="Segoe UI Symbol" w:hAnsi="Segoe UI Symbol" w:cs="Segoe UI Symbol"/>
          <w:color w:val="FF0000"/>
          <w:spacing w:val="3"/>
          <w:sz w:val="29"/>
          <w:szCs w:val="29"/>
        </w:rPr>
        <w:t>♦</w:t>
      </w:r>
    </w:p>
    <w:p w14:paraId="3DD7F468"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our God comes and will not keep silence.</w:t>
      </w:r>
    </w:p>
    <w:p w14:paraId="20C80DDA"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3    Consuming fire goes out before him  </w:t>
      </w:r>
      <w:r>
        <w:rPr>
          <w:rStyle w:val="sorts"/>
          <w:rFonts w:ascii="Segoe UI Symbol" w:hAnsi="Segoe UI Symbol" w:cs="Segoe UI Symbol"/>
          <w:color w:val="FF0000"/>
          <w:spacing w:val="3"/>
          <w:sz w:val="29"/>
          <w:szCs w:val="29"/>
        </w:rPr>
        <w:t>♦</w:t>
      </w:r>
    </w:p>
    <w:p w14:paraId="35C83665"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a mighty tempest stirs about him.</w:t>
      </w:r>
    </w:p>
    <w:p w14:paraId="5CDB7E22"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4    He calls the heaven above,  </w:t>
      </w:r>
      <w:r>
        <w:rPr>
          <w:rStyle w:val="sorts"/>
          <w:rFonts w:ascii="Segoe UI Symbol" w:hAnsi="Segoe UI Symbol" w:cs="Segoe UI Symbol"/>
          <w:color w:val="FF0000"/>
          <w:spacing w:val="3"/>
          <w:sz w:val="29"/>
          <w:szCs w:val="29"/>
        </w:rPr>
        <w:t>♦</w:t>
      </w:r>
    </w:p>
    <w:p w14:paraId="6B82B617"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and the earth, that he may judge his people:</w:t>
      </w:r>
    </w:p>
    <w:p w14:paraId="10908519"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5    ‘Gather to me my faithful,  </w:t>
      </w:r>
      <w:r>
        <w:rPr>
          <w:rStyle w:val="sorts"/>
          <w:rFonts w:ascii="Segoe UI Symbol" w:hAnsi="Segoe UI Symbol" w:cs="Segoe UI Symbol"/>
          <w:color w:val="FF0000"/>
          <w:spacing w:val="3"/>
          <w:sz w:val="29"/>
          <w:szCs w:val="29"/>
        </w:rPr>
        <w:t>♦</w:t>
      </w:r>
    </w:p>
    <w:p w14:paraId="134EC390"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who have sealed my covenant with sacrifice.’</w:t>
      </w:r>
    </w:p>
    <w:p w14:paraId="4FB1169F" w14:textId="77777777" w:rsidR="00757066" w:rsidRDefault="00757066" w:rsidP="00757066">
      <w:pPr>
        <w:pStyle w:val="ve1"/>
        <w:shd w:val="clear" w:color="auto" w:fill="FFFFFF"/>
        <w:spacing w:before="0" w:beforeAutospacing="0" w:after="0" w:afterAutospacing="0" w:line="450" w:lineRule="atLeast"/>
        <w:ind w:left="240" w:hanging="240"/>
        <w:rPr>
          <w:rFonts w:ascii="Open Sans" w:hAnsi="Open Sans" w:cs="Open Sans"/>
          <w:color w:val="000000"/>
          <w:spacing w:val="3"/>
          <w:sz w:val="29"/>
          <w:szCs w:val="29"/>
        </w:rPr>
      </w:pPr>
      <w:r>
        <w:rPr>
          <w:rFonts w:ascii="Open Sans" w:hAnsi="Open Sans" w:cs="Open Sans"/>
          <w:color w:val="000000"/>
          <w:spacing w:val="3"/>
          <w:sz w:val="29"/>
          <w:szCs w:val="29"/>
        </w:rPr>
        <w:t>6    Let the heavens declare his righteousness,  </w:t>
      </w:r>
      <w:r>
        <w:rPr>
          <w:rStyle w:val="sorts"/>
          <w:rFonts w:ascii="Segoe UI Symbol" w:hAnsi="Segoe UI Symbol" w:cs="Segoe UI Symbol"/>
          <w:color w:val="FF0000"/>
          <w:spacing w:val="3"/>
          <w:sz w:val="29"/>
          <w:szCs w:val="29"/>
        </w:rPr>
        <w:t>♦</w:t>
      </w:r>
    </w:p>
    <w:p w14:paraId="57BDAB26" w14:textId="77777777" w:rsidR="00757066" w:rsidRDefault="00757066" w:rsidP="00757066">
      <w:pPr>
        <w:pStyle w:val="vein"/>
        <w:shd w:val="clear" w:color="auto" w:fill="FFFFFF"/>
        <w:spacing w:before="0" w:beforeAutospacing="0" w:after="0" w:afterAutospacing="0" w:line="450" w:lineRule="atLeast"/>
        <w:ind w:left="720" w:hanging="336"/>
        <w:rPr>
          <w:rFonts w:ascii="Open Sans" w:hAnsi="Open Sans" w:cs="Open Sans"/>
          <w:color w:val="000000"/>
          <w:spacing w:val="3"/>
          <w:sz w:val="29"/>
          <w:szCs w:val="29"/>
        </w:rPr>
      </w:pPr>
      <w:r>
        <w:rPr>
          <w:rFonts w:ascii="Open Sans" w:hAnsi="Open Sans" w:cs="Open Sans"/>
          <w:color w:val="000000"/>
          <w:spacing w:val="3"/>
          <w:sz w:val="29"/>
          <w:szCs w:val="29"/>
        </w:rPr>
        <w:t>for God himself is judge. </w:t>
      </w:r>
      <w:r>
        <w:rPr>
          <w:rStyle w:val="highlight"/>
          <w:rFonts w:ascii="Open Sans" w:hAnsi="Open Sans" w:cs="Open Sans"/>
          <w:color w:val="FF0000"/>
          <w:spacing w:val="3"/>
          <w:sz w:val="29"/>
          <w:szCs w:val="29"/>
        </w:rPr>
        <w:t>[</w:t>
      </w:r>
      <w:r>
        <w:rPr>
          <w:rStyle w:val="Emphasis"/>
          <w:rFonts w:ascii="Open Sans" w:hAnsi="Open Sans" w:cs="Open Sans"/>
          <w:color w:val="FF0000"/>
          <w:spacing w:val="3"/>
          <w:sz w:val="29"/>
          <w:szCs w:val="29"/>
        </w:rPr>
        <w:t>R</w:t>
      </w:r>
      <w:r>
        <w:rPr>
          <w:rStyle w:val="highlight"/>
          <w:rFonts w:ascii="Open Sans" w:hAnsi="Open Sans" w:cs="Open Sans"/>
          <w:color w:val="FF0000"/>
          <w:spacing w:val="3"/>
          <w:sz w:val="29"/>
          <w:szCs w:val="29"/>
        </w:rPr>
        <w:t>]</w:t>
      </w:r>
    </w:p>
    <w:p w14:paraId="693E2E97" w14:textId="1C28FC64" w:rsidR="00757066" w:rsidRDefault="00757066">
      <w:pPr>
        <w:rPr>
          <w:rFonts w:ascii="Segoe UI" w:eastAsia="Times New Roman" w:hAnsi="Segoe UI" w:cs="Segoe UI"/>
          <w:b/>
          <w:sz w:val="24"/>
          <w:szCs w:val="24"/>
          <w:lang w:eastAsia="en-GB"/>
        </w:rPr>
      </w:pPr>
      <w:r>
        <w:rPr>
          <w:rFonts w:ascii="Segoe UI" w:eastAsia="Times New Roman" w:hAnsi="Segoe UI" w:cs="Segoe UI"/>
          <w:b/>
          <w:sz w:val="24"/>
          <w:szCs w:val="24"/>
          <w:lang w:eastAsia="en-GB"/>
        </w:rPr>
        <w:br w:type="page"/>
      </w:r>
    </w:p>
    <w:p w14:paraId="6B674EE9" w14:textId="77777777" w:rsidR="00F201BD" w:rsidRDefault="00F201BD">
      <w:pPr>
        <w:rPr>
          <w:rFonts w:ascii="Segoe UI" w:eastAsia="Times New Roman" w:hAnsi="Segoe UI" w:cs="Segoe UI"/>
          <w:b/>
          <w:sz w:val="24"/>
          <w:szCs w:val="24"/>
          <w:lang w:eastAsia="en-GB"/>
        </w:rPr>
      </w:pPr>
    </w:p>
    <w:p w14:paraId="34636A1B" w14:textId="4A5092DD" w:rsidR="005E3CD5" w:rsidRDefault="00757066" w:rsidP="005E3CD5">
      <w:pPr>
        <w:pStyle w:val="Heading2"/>
        <w:rPr>
          <w:rFonts w:ascii="Verdana" w:hAnsi="Verdana"/>
          <w:color w:val="880000"/>
          <w:sz w:val="29"/>
          <w:szCs w:val="29"/>
        </w:rPr>
      </w:pPr>
      <w:r>
        <w:rPr>
          <w:rFonts w:ascii="Verdana" w:hAnsi="Verdana"/>
          <w:color w:val="880000"/>
          <w:sz w:val="29"/>
          <w:szCs w:val="29"/>
        </w:rPr>
        <w:t>2 Kings 2.1-12</w:t>
      </w:r>
    </w:p>
    <w:p w14:paraId="49664AC9" w14:textId="77777777" w:rsidR="00757066" w:rsidRDefault="00757066" w:rsidP="00757066">
      <w:pPr>
        <w:pStyle w:val="Heading2"/>
        <w:shd w:val="clear" w:color="auto" w:fill="FFFFFF"/>
        <w:rPr>
          <w:rFonts w:ascii="Verdana" w:hAnsi="Verdana"/>
          <w:color w:val="880000"/>
          <w:sz w:val="29"/>
          <w:szCs w:val="29"/>
        </w:rPr>
      </w:pPr>
      <w:r>
        <w:rPr>
          <w:rFonts w:ascii="Verdana" w:hAnsi="Verdana"/>
          <w:color w:val="880000"/>
          <w:sz w:val="29"/>
          <w:szCs w:val="29"/>
        </w:rPr>
        <w:t>Elijah Ascends to Heaven</w:t>
      </w:r>
    </w:p>
    <w:p w14:paraId="744FE904" w14:textId="77777777" w:rsidR="00757066" w:rsidRDefault="00757066" w:rsidP="00757066">
      <w:pPr>
        <w:pStyle w:val="NormalWeb"/>
        <w:shd w:val="clear" w:color="auto" w:fill="FFFFFF"/>
        <w:rPr>
          <w:rFonts w:ascii="Verdana" w:hAnsi="Verdana"/>
          <w:color w:val="010000"/>
          <w:sz w:val="27"/>
          <w:szCs w:val="27"/>
        </w:rPr>
      </w:pPr>
      <w:r>
        <w:rPr>
          <w:rFonts w:ascii="Verdana" w:hAnsi="Verdana"/>
          <w:color w:val="010000"/>
          <w:sz w:val="27"/>
          <w:szCs w:val="27"/>
        </w:rPr>
        <w:t>Now when the </w:t>
      </w:r>
      <w:r>
        <w:rPr>
          <w:rStyle w:val="sc"/>
          <w:rFonts w:ascii="Verdana" w:hAnsi="Verdana"/>
          <w:smallCaps/>
          <w:color w:val="010000"/>
          <w:sz w:val="27"/>
          <w:szCs w:val="27"/>
        </w:rPr>
        <w:t>Lord</w:t>
      </w:r>
      <w:r>
        <w:rPr>
          <w:rFonts w:ascii="Verdana" w:hAnsi="Verdana"/>
          <w:color w:val="010000"/>
          <w:sz w:val="27"/>
          <w:szCs w:val="27"/>
        </w:rPr>
        <w:t> was about to take Elijah up to heaven by a whirlwind, Elijah and Elisha were on their way from Gilgal. Elijah said to Elisha, ‘Stay here; for the </w:t>
      </w:r>
      <w:r>
        <w:rPr>
          <w:rStyle w:val="sc"/>
          <w:rFonts w:ascii="Verdana" w:hAnsi="Verdana"/>
          <w:smallCaps/>
          <w:color w:val="010000"/>
          <w:sz w:val="27"/>
          <w:szCs w:val="27"/>
        </w:rPr>
        <w:t>Lord</w:t>
      </w:r>
      <w:r>
        <w:rPr>
          <w:rFonts w:ascii="Verdana" w:hAnsi="Verdana"/>
          <w:color w:val="010000"/>
          <w:sz w:val="27"/>
          <w:szCs w:val="27"/>
        </w:rPr>
        <w:t> has sent me as far as Bethel.’ But Elisha said, ‘As the </w:t>
      </w:r>
      <w:r>
        <w:rPr>
          <w:rStyle w:val="sc"/>
          <w:rFonts w:ascii="Verdana" w:hAnsi="Verdana"/>
          <w:smallCaps/>
          <w:color w:val="010000"/>
          <w:sz w:val="27"/>
          <w:szCs w:val="27"/>
        </w:rPr>
        <w:t>Lord</w:t>
      </w:r>
      <w:r>
        <w:rPr>
          <w:rFonts w:ascii="Verdana" w:hAnsi="Verdana"/>
          <w:color w:val="010000"/>
          <w:sz w:val="27"/>
          <w:szCs w:val="27"/>
        </w:rPr>
        <w:t> lives, and as you yourself live, I will not leave you.’ So they went down to Bethel. The company of prophets who were in Bethel came out to Elisha, and said to him, ‘Do you know that today the </w:t>
      </w:r>
      <w:r>
        <w:rPr>
          <w:rStyle w:val="sc"/>
          <w:rFonts w:ascii="Verdana" w:hAnsi="Verdana"/>
          <w:smallCaps/>
          <w:color w:val="010000"/>
          <w:sz w:val="27"/>
          <w:szCs w:val="27"/>
        </w:rPr>
        <w:t>Lord</w:t>
      </w:r>
      <w:r>
        <w:rPr>
          <w:rFonts w:ascii="Verdana" w:hAnsi="Verdana"/>
          <w:color w:val="010000"/>
          <w:sz w:val="27"/>
          <w:szCs w:val="27"/>
        </w:rPr>
        <w:t> will take your master away from you?’ And he said, ‘Yes, I know; keep silent.’</w:t>
      </w:r>
    </w:p>
    <w:p w14:paraId="38AB4327" w14:textId="77777777" w:rsidR="00757066" w:rsidRDefault="00757066" w:rsidP="00757066">
      <w:pPr>
        <w:pStyle w:val="NormalWeb"/>
        <w:shd w:val="clear" w:color="auto" w:fill="FFFFFF"/>
        <w:rPr>
          <w:rFonts w:ascii="Verdana" w:hAnsi="Verdana"/>
          <w:color w:val="010000"/>
          <w:sz w:val="27"/>
          <w:szCs w:val="27"/>
        </w:rPr>
      </w:pPr>
      <w:r>
        <w:rPr>
          <w:rFonts w:ascii="Verdana" w:hAnsi="Verdana"/>
          <w:color w:val="010000"/>
          <w:sz w:val="27"/>
          <w:szCs w:val="27"/>
        </w:rPr>
        <w:t>Elijah said to him, ‘Elisha, stay here; for the </w:t>
      </w:r>
      <w:r>
        <w:rPr>
          <w:rStyle w:val="sc"/>
          <w:rFonts w:ascii="Verdana" w:hAnsi="Verdana"/>
          <w:smallCaps/>
          <w:color w:val="010000"/>
          <w:sz w:val="27"/>
          <w:szCs w:val="27"/>
        </w:rPr>
        <w:t>Lord</w:t>
      </w:r>
      <w:r>
        <w:rPr>
          <w:rFonts w:ascii="Verdana" w:hAnsi="Verdana"/>
          <w:color w:val="010000"/>
          <w:sz w:val="27"/>
          <w:szCs w:val="27"/>
        </w:rPr>
        <w:t> has sent me to Jericho.’ But he said, ‘As the </w:t>
      </w:r>
      <w:r>
        <w:rPr>
          <w:rStyle w:val="sc"/>
          <w:rFonts w:ascii="Verdana" w:hAnsi="Verdana"/>
          <w:smallCaps/>
          <w:color w:val="010000"/>
          <w:sz w:val="27"/>
          <w:szCs w:val="27"/>
        </w:rPr>
        <w:t>Lord</w:t>
      </w:r>
      <w:r>
        <w:rPr>
          <w:rFonts w:ascii="Verdana" w:hAnsi="Verdana"/>
          <w:color w:val="010000"/>
          <w:sz w:val="27"/>
          <w:szCs w:val="27"/>
        </w:rPr>
        <w:t> lives, and as you yourself live, I will not leave you.’ So they came to Jericho. The company of prophets who were at Jericho drew near to Elisha, and said to him, ‘Do you know that today the </w:t>
      </w:r>
      <w:r>
        <w:rPr>
          <w:rStyle w:val="sc"/>
          <w:rFonts w:ascii="Verdana" w:hAnsi="Verdana"/>
          <w:smallCaps/>
          <w:color w:val="010000"/>
          <w:sz w:val="27"/>
          <w:szCs w:val="27"/>
        </w:rPr>
        <w:t>Lord</w:t>
      </w:r>
      <w:r>
        <w:rPr>
          <w:rFonts w:ascii="Verdana" w:hAnsi="Verdana"/>
          <w:color w:val="010000"/>
          <w:sz w:val="27"/>
          <w:szCs w:val="27"/>
        </w:rPr>
        <w:t> will take your master away from you?’ And he answered, ‘Yes, I know; be silent.’</w:t>
      </w:r>
    </w:p>
    <w:p w14:paraId="1D3BFD05" w14:textId="77777777" w:rsidR="00757066" w:rsidRDefault="00757066" w:rsidP="00757066">
      <w:pPr>
        <w:pStyle w:val="NormalWeb"/>
        <w:shd w:val="clear" w:color="auto" w:fill="FFFFFF"/>
        <w:rPr>
          <w:rFonts w:ascii="Verdana" w:hAnsi="Verdana"/>
          <w:color w:val="010000"/>
          <w:sz w:val="27"/>
          <w:szCs w:val="27"/>
        </w:rPr>
      </w:pPr>
      <w:r>
        <w:rPr>
          <w:rFonts w:ascii="Verdana" w:hAnsi="Verdana"/>
          <w:color w:val="010000"/>
          <w:sz w:val="27"/>
          <w:szCs w:val="27"/>
        </w:rPr>
        <w:t>Then Elijah said to him, ‘Stay here; for the </w:t>
      </w:r>
      <w:r>
        <w:rPr>
          <w:rStyle w:val="sc"/>
          <w:rFonts w:ascii="Verdana" w:hAnsi="Verdana"/>
          <w:smallCaps/>
          <w:color w:val="010000"/>
          <w:sz w:val="27"/>
          <w:szCs w:val="27"/>
        </w:rPr>
        <w:t>Lord</w:t>
      </w:r>
      <w:r>
        <w:rPr>
          <w:rFonts w:ascii="Verdana" w:hAnsi="Verdana"/>
          <w:color w:val="010000"/>
          <w:sz w:val="27"/>
          <w:szCs w:val="27"/>
        </w:rPr>
        <w:t> has sent me to the Jordan.’ But he said, ‘As the </w:t>
      </w:r>
      <w:r>
        <w:rPr>
          <w:rStyle w:val="sc"/>
          <w:rFonts w:ascii="Verdana" w:hAnsi="Verdana"/>
          <w:smallCaps/>
          <w:color w:val="010000"/>
          <w:sz w:val="27"/>
          <w:szCs w:val="27"/>
        </w:rPr>
        <w:t>Lord</w:t>
      </w:r>
      <w:r>
        <w:rPr>
          <w:rFonts w:ascii="Verdana" w:hAnsi="Verdana"/>
          <w:color w:val="010000"/>
          <w:sz w:val="27"/>
          <w:szCs w:val="27"/>
        </w:rPr>
        <w:t>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21667818" w14:textId="77777777" w:rsidR="00757066" w:rsidRDefault="00757066" w:rsidP="00757066">
      <w:pPr>
        <w:pStyle w:val="NormalWeb"/>
        <w:shd w:val="clear" w:color="auto" w:fill="FFFFFF"/>
        <w:rPr>
          <w:rFonts w:ascii="Verdana" w:hAnsi="Verdana"/>
          <w:color w:val="010000"/>
          <w:sz w:val="27"/>
          <w:szCs w:val="27"/>
        </w:rPr>
      </w:pPr>
      <w:r>
        <w:rPr>
          <w:rFonts w:ascii="Verdana" w:hAnsi="Verdana"/>
          <w:color w:val="010000"/>
          <w:sz w:val="27"/>
          <w:szCs w:val="27"/>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6132920A" w14:textId="77777777" w:rsidR="00503467" w:rsidRDefault="00503467" w:rsidP="00757066">
      <w:pPr>
        <w:pStyle w:val="NormalWeb"/>
        <w:shd w:val="clear" w:color="auto" w:fill="FFFFFF"/>
        <w:rPr>
          <w:rFonts w:ascii="Verdana" w:hAnsi="Verdana"/>
          <w:color w:val="010000"/>
          <w:sz w:val="27"/>
          <w:szCs w:val="27"/>
        </w:rPr>
      </w:pPr>
    </w:p>
    <w:p w14:paraId="262F1D71" w14:textId="77777777" w:rsidR="00503467" w:rsidRDefault="00503467" w:rsidP="00757066">
      <w:pPr>
        <w:pStyle w:val="NormalWeb"/>
        <w:shd w:val="clear" w:color="auto" w:fill="FFFFFF"/>
        <w:rPr>
          <w:rFonts w:ascii="Verdana" w:hAnsi="Verdana"/>
          <w:color w:val="010000"/>
          <w:sz w:val="27"/>
          <w:szCs w:val="27"/>
        </w:rPr>
      </w:pPr>
    </w:p>
    <w:p w14:paraId="4185A9A5" w14:textId="77777777" w:rsidR="00503467" w:rsidRDefault="00503467" w:rsidP="00757066">
      <w:pPr>
        <w:pStyle w:val="NormalWeb"/>
        <w:shd w:val="clear" w:color="auto" w:fill="FFFFFF"/>
        <w:rPr>
          <w:rFonts w:ascii="Verdana" w:hAnsi="Verdana"/>
          <w:color w:val="010000"/>
          <w:sz w:val="27"/>
          <w:szCs w:val="27"/>
        </w:rPr>
      </w:pPr>
    </w:p>
    <w:p w14:paraId="43EC5039" w14:textId="77777777" w:rsidR="00503467" w:rsidRDefault="00503467" w:rsidP="00757066">
      <w:pPr>
        <w:pStyle w:val="NormalWeb"/>
        <w:shd w:val="clear" w:color="auto" w:fill="FFFFFF"/>
        <w:rPr>
          <w:rFonts w:ascii="Verdana" w:hAnsi="Verdana"/>
          <w:color w:val="010000"/>
          <w:sz w:val="27"/>
          <w:szCs w:val="27"/>
        </w:rPr>
      </w:pPr>
    </w:p>
    <w:p w14:paraId="6AF7E815" w14:textId="1584D49A" w:rsidR="005E3CD5" w:rsidRPr="005E3CD5" w:rsidRDefault="005E3CD5" w:rsidP="005E3CD5">
      <w:pPr>
        <w:rPr>
          <w:rFonts w:ascii="Verdana" w:eastAsia="Times New Roman" w:hAnsi="Verdana" w:cs="Times New Roman"/>
          <w:color w:val="010000"/>
          <w:sz w:val="27"/>
          <w:szCs w:val="27"/>
          <w:lang w:eastAsia="en-GB"/>
        </w:rPr>
      </w:pP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5E713516"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from Mark</w:t>
      </w:r>
      <w:r w:rsidRPr="003A4AD3">
        <w:rPr>
          <w:rFonts w:ascii="Segoe UI" w:hAnsi="Segoe UI" w:cs="Segoe UI"/>
          <w:color w:val="C00000"/>
        </w:rPr>
        <w:t xml:space="preserve">, chapter </w:t>
      </w:r>
      <w:r w:rsidR="0033358A">
        <w:rPr>
          <w:rFonts w:ascii="Segoe UI" w:hAnsi="Segoe UI" w:cs="Segoe UI"/>
          <w:color w:val="C00000"/>
        </w:rPr>
        <w:t>9</w:t>
      </w:r>
      <w:r w:rsidRPr="003A4AD3">
        <w:rPr>
          <w:rFonts w:ascii="Segoe UI" w:hAnsi="Segoe UI" w:cs="Segoe UI"/>
          <w:color w:val="C00000"/>
        </w:rPr>
        <w:t xml:space="preserve">, verses </w:t>
      </w:r>
      <w:r w:rsidR="0033358A">
        <w:rPr>
          <w:rFonts w:ascii="Segoe UI" w:hAnsi="Segoe UI" w:cs="Segoe UI"/>
          <w:color w:val="C00000"/>
        </w:rPr>
        <w:t>2-9</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207BC502"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sidRPr="003A4AD3">
        <w:rPr>
          <w:rFonts w:ascii="Segoe UI" w:hAnsi="Segoe UI" w:cs="Segoe UI"/>
          <w:color w:val="385623" w:themeColor="accent6" w:themeShade="80"/>
          <w:sz w:val="24"/>
          <w:szCs w:val="24"/>
        </w:rPr>
        <w:t xml:space="preserve">Alleluia! </w:t>
      </w:r>
      <w:r w:rsidRPr="003A4AD3">
        <w:rPr>
          <w:rFonts w:ascii="Segoe UI" w:hAnsi="Segoe UI" w:cs="Segoe UI"/>
          <w:b/>
          <w:color w:val="385623" w:themeColor="accent6" w:themeShade="80"/>
          <w:sz w:val="24"/>
          <w:szCs w:val="24"/>
        </w:rPr>
        <w:t>Alleluia!</w:t>
      </w:r>
    </w:p>
    <w:p w14:paraId="5640809F" w14:textId="140CF10A" w:rsidR="00576877" w:rsidRDefault="00757066"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Pr>
          <w:rFonts w:ascii="Segoe UI" w:hAnsi="Segoe UI" w:cs="Segoe UI"/>
          <w:color w:val="385623" w:themeColor="accent6" w:themeShade="80"/>
          <w:sz w:val="24"/>
          <w:szCs w:val="24"/>
        </w:rPr>
        <w:t>Your word is truth, O Lord: consecrate us in the truth.</w:t>
      </w:r>
    </w:p>
    <w:p w14:paraId="58D86406" w14:textId="790880C2" w:rsidR="00E935A7" w:rsidRPr="00576877" w:rsidRDefault="006764C7"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3A4AD3">
        <w:rPr>
          <w:rFonts w:ascii="Segoe UI" w:hAnsi="Segoe UI" w:cs="Segoe UI"/>
          <w:b/>
          <w:bCs/>
          <w:color w:val="385623" w:themeColor="accent6" w:themeShade="80"/>
          <w:sz w:val="24"/>
          <w:szCs w:val="24"/>
        </w:rPr>
        <w:t>Alleluia!</w:t>
      </w:r>
    </w:p>
    <w:p w14:paraId="19596FB9"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2591B339" w14:textId="61840F24"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33358A">
        <w:rPr>
          <w:rFonts w:ascii="Segoe UI" w:hAnsi="Segoe UI" w:cs="Segoe UI"/>
          <w:color w:val="385623" w:themeColor="accent6" w:themeShade="80"/>
          <w:sz w:val="24"/>
          <w:szCs w:val="24"/>
        </w:rPr>
        <w:t>Mark</w:t>
      </w:r>
      <w:r w:rsidR="00F201BD" w:rsidRPr="003A4AD3">
        <w:rPr>
          <w:rFonts w:ascii="Segoe UI" w:hAnsi="Segoe UI" w:cs="Segoe UI"/>
          <w:color w:val="385623" w:themeColor="accent6" w:themeShade="80"/>
          <w:sz w:val="24"/>
          <w:szCs w:val="24"/>
        </w:rPr>
        <w:t xml:space="preserve">, chapter </w:t>
      </w:r>
      <w:r w:rsidR="0033358A">
        <w:rPr>
          <w:rFonts w:ascii="Segoe UI" w:hAnsi="Segoe UI" w:cs="Segoe UI"/>
          <w:color w:val="385623" w:themeColor="accent6" w:themeShade="80"/>
          <w:sz w:val="24"/>
          <w:szCs w:val="24"/>
        </w:rPr>
        <w:t>9</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 xml:space="preserve">s </w:t>
      </w:r>
      <w:r w:rsidR="0033358A">
        <w:rPr>
          <w:rFonts w:ascii="Segoe UI" w:hAnsi="Segoe UI" w:cs="Segoe UI"/>
          <w:color w:val="385623" w:themeColor="accent6" w:themeShade="80"/>
          <w:sz w:val="24"/>
          <w:szCs w:val="24"/>
        </w:rPr>
        <w:t>2-9</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247441F6" w14:textId="77777777" w:rsidR="0033358A" w:rsidRDefault="0033358A" w:rsidP="0033358A">
      <w:pPr>
        <w:pStyle w:val="Heading2"/>
        <w:shd w:val="clear" w:color="auto" w:fill="FFFFFF"/>
        <w:rPr>
          <w:rFonts w:ascii="Verdana" w:hAnsi="Verdana"/>
          <w:color w:val="880000"/>
          <w:sz w:val="29"/>
          <w:szCs w:val="29"/>
        </w:rPr>
      </w:pPr>
      <w:r>
        <w:rPr>
          <w:rFonts w:ascii="Verdana" w:hAnsi="Verdana"/>
          <w:color w:val="880000"/>
          <w:sz w:val="29"/>
          <w:szCs w:val="29"/>
        </w:rPr>
        <w:t>The Transfiguration</w:t>
      </w:r>
    </w:p>
    <w:p w14:paraId="1B133DE1" w14:textId="77777777" w:rsidR="0033358A" w:rsidRDefault="0033358A" w:rsidP="0033358A">
      <w:pPr>
        <w:pStyle w:val="NormalWeb"/>
        <w:shd w:val="clear" w:color="auto" w:fill="FFFFFF"/>
        <w:rPr>
          <w:rFonts w:ascii="Verdana" w:hAnsi="Verdana"/>
          <w:color w:val="010000"/>
          <w:sz w:val="27"/>
          <w:szCs w:val="27"/>
        </w:rPr>
      </w:pPr>
      <w:r>
        <w:rPr>
          <w:rFonts w:ascii="Verdana" w:hAnsi="Verdana"/>
          <w:color w:val="010000"/>
          <w:sz w:val="27"/>
          <w:szCs w:val="27"/>
        </w:rPr>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Pr>
          <w:rFonts w:ascii="Verdana" w:hAnsi="Verdana"/>
          <w:color w:val="010000"/>
          <w:sz w:val="27"/>
          <w:szCs w:val="27"/>
        </w:rPr>
        <w:t>any more</w:t>
      </w:r>
      <w:proofErr w:type="spellEnd"/>
      <w:r>
        <w:rPr>
          <w:rFonts w:ascii="Verdana" w:hAnsi="Verdana"/>
          <w:color w:val="010000"/>
          <w:sz w:val="27"/>
          <w:szCs w:val="27"/>
        </w:rPr>
        <w:t>, but only Jesus.</w:t>
      </w:r>
    </w:p>
    <w:p w14:paraId="5BC08811" w14:textId="77777777" w:rsidR="0033358A" w:rsidRDefault="0033358A" w:rsidP="0033358A">
      <w:pPr>
        <w:pStyle w:val="NormalWeb"/>
        <w:shd w:val="clear" w:color="auto" w:fill="FFFFFF"/>
        <w:rPr>
          <w:rFonts w:ascii="Verdana" w:hAnsi="Verdana"/>
          <w:color w:val="010000"/>
          <w:sz w:val="27"/>
          <w:szCs w:val="27"/>
        </w:rPr>
      </w:pPr>
      <w:r>
        <w:rPr>
          <w:rFonts w:ascii="Verdana" w:hAnsi="Verdana"/>
          <w:color w:val="010000"/>
          <w:sz w:val="27"/>
          <w:szCs w:val="27"/>
        </w:rPr>
        <w:t>As they were coming down the mountain, he ordered them to tell no one about what they had seen, until after the Son of Man had risen from the dead.</w:t>
      </w:r>
    </w:p>
    <w:p w14:paraId="571BF4F7" w14:textId="72766CB6" w:rsidR="00B36433" w:rsidRDefault="00B364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4357C53" w14:textId="7C16ACE2" w:rsidR="008F6AA9" w:rsidRPr="005B7100" w:rsidRDefault="00B36433" w:rsidP="001C747B">
      <w:pPr>
        <w:spacing w:after="0" w:line="240" w:lineRule="auto"/>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6EBC956E" w14:textId="77777777" w:rsidR="00B36433" w:rsidRDefault="00B36433" w:rsidP="001C747B">
      <w:pPr>
        <w:spacing w:after="0" w:line="240" w:lineRule="auto"/>
        <w:rPr>
          <w:rFonts w:ascii="Arial" w:hAnsi="Arial" w:cs="Arial"/>
          <w:color w:val="000000" w:themeColor="text1"/>
          <w:sz w:val="24"/>
          <w:szCs w:val="24"/>
          <w:shd w:val="clear" w:color="auto" w:fill="FFFFFF"/>
        </w:rPr>
      </w:pPr>
    </w:p>
    <w:p w14:paraId="72B6FAAD" w14:textId="7023E5E0" w:rsidR="005B7100" w:rsidRDefault="00B36433"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Elijah’s life was certainly unconventional! Amongst other things, he had an almighty miracle-off with the prophets of Baal (and won); he was hidden by God and fed by ravens and he even brought a little boy back to life. He was a prophet who became the stuff of folklore, and it’s clear as we notice the formulaic repetition in this week’s reading that stories of his life and times formed a lively aural tradition. They would have been told, again and again, down the centuries- probably with some embellishment for good effect. In this excerpt from the second book of Kings, Elijah seems to have a scheduled </w:t>
      </w:r>
      <w:r w:rsidR="00A826D3">
        <w:rPr>
          <w:rFonts w:ascii="Arial" w:hAnsi="Arial" w:cs="Arial"/>
          <w:color w:val="000000" w:themeColor="text1"/>
          <w:sz w:val="24"/>
          <w:szCs w:val="24"/>
          <w:shd w:val="clear" w:color="auto" w:fill="FFFFFF"/>
        </w:rPr>
        <w:t>Ascension Day</w:t>
      </w:r>
      <w:r>
        <w:rPr>
          <w:rFonts w:ascii="Arial" w:hAnsi="Arial" w:cs="Arial"/>
          <w:color w:val="000000" w:themeColor="text1"/>
          <w:sz w:val="24"/>
          <w:szCs w:val="24"/>
          <w:shd w:val="clear" w:color="auto" w:fill="FFFFFF"/>
        </w:rPr>
        <w:t>- common knowledge amongst his fellow prophets-</w:t>
      </w:r>
      <w:r w:rsidR="005B7100">
        <w:rPr>
          <w:rFonts w:ascii="Arial" w:hAnsi="Arial" w:cs="Arial"/>
          <w:color w:val="000000" w:themeColor="text1"/>
          <w:sz w:val="24"/>
          <w:szCs w:val="24"/>
          <w:shd w:val="clear" w:color="auto" w:fill="FFFFFF"/>
        </w:rPr>
        <w:t xml:space="preserve"> and it is on this day that we find him with Elisha, his successor, travelling to Jericho. </w:t>
      </w:r>
    </w:p>
    <w:p w14:paraId="6BABDDEA" w14:textId="77777777" w:rsidR="005B7100" w:rsidRDefault="005B7100" w:rsidP="001C747B">
      <w:pPr>
        <w:spacing w:after="0" w:line="240" w:lineRule="auto"/>
        <w:rPr>
          <w:rFonts w:ascii="Arial" w:hAnsi="Arial" w:cs="Arial"/>
          <w:color w:val="000000" w:themeColor="text1"/>
          <w:sz w:val="24"/>
          <w:szCs w:val="24"/>
          <w:shd w:val="clear" w:color="auto" w:fill="FFFFFF"/>
        </w:rPr>
      </w:pPr>
    </w:p>
    <w:p w14:paraId="70A6200E" w14:textId="77777777" w:rsidR="005B7100" w:rsidRDefault="005B7100"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As they go on to the river Jordan, Elijah makes the waters part and then, quite all of a sudden, he is taken up into heaven, shrouded in chariots and horses of fire. What we don’t read, but happens next, is that Elijah’s mantle (his coat) lands on Elisha, who then uses it to part the river Jordan again- so the baton has been passed on. </w:t>
      </w:r>
    </w:p>
    <w:p w14:paraId="24C68427" w14:textId="77777777" w:rsidR="005B7100" w:rsidRDefault="005B7100" w:rsidP="001C747B">
      <w:pPr>
        <w:spacing w:after="0" w:line="240" w:lineRule="auto"/>
        <w:rPr>
          <w:rFonts w:ascii="Arial" w:hAnsi="Arial" w:cs="Arial"/>
          <w:color w:val="000000" w:themeColor="text1"/>
          <w:sz w:val="24"/>
          <w:szCs w:val="24"/>
          <w:shd w:val="clear" w:color="auto" w:fill="FFFFFF"/>
        </w:rPr>
      </w:pPr>
    </w:p>
    <w:p w14:paraId="277D7D0B" w14:textId="14970B96" w:rsidR="00B36433" w:rsidRDefault="005B7100"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There are a few Old Testament characters who either have mysterious deaths, or don’t seem to die at all. Elijah and Enoch were both ‘taken up’ into heaven. Moses, whilst he did die, was buried in an unknown location- so the story wasn’t quite completed.</w:t>
      </w:r>
      <w:r w:rsidR="006870D0">
        <w:rPr>
          <w:rFonts w:ascii="Arial" w:hAnsi="Arial" w:cs="Arial"/>
          <w:color w:val="000000" w:themeColor="text1"/>
          <w:sz w:val="24"/>
          <w:szCs w:val="24"/>
          <w:shd w:val="clear" w:color="auto" w:fill="FFFFFF"/>
        </w:rPr>
        <w:t xml:space="preserve"> Would they return?</w:t>
      </w:r>
      <w:r>
        <w:rPr>
          <w:rFonts w:ascii="Arial" w:hAnsi="Arial" w:cs="Arial"/>
          <w:color w:val="000000" w:themeColor="text1"/>
          <w:sz w:val="24"/>
          <w:szCs w:val="24"/>
          <w:shd w:val="clear" w:color="auto" w:fill="FFFFFF"/>
        </w:rPr>
        <w:t xml:space="preserve"> Much later, in the book of Malachi (chapter 4, verse 5), we hear a promise about Elijah: </w:t>
      </w:r>
    </w:p>
    <w:p w14:paraId="37B84FC7" w14:textId="77777777" w:rsidR="005B7100" w:rsidRDefault="005B7100" w:rsidP="001C747B">
      <w:pPr>
        <w:spacing w:after="0" w:line="240" w:lineRule="auto"/>
        <w:rPr>
          <w:rFonts w:ascii="Arial" w:hAnsi="Arial" w:cs="Arial"/>
          <w:color w:val="000000" w:themeColor="text1"/>
          <w:sz w:val="24"/>
          <w:szCs w:val="24"/>
          <w:shd w:val="clear" w:color="auto" w:fill="FFFFFF"/>
        </w:rPr>
      </w:pPr>
    </w:p>
    <w:p w14:paraId="104C023C" w14:textId="79658C00" w:rsidR="005B7100" w:rsidRDefault="005B7100" w:rsidP="001C747B">
      <w:p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w:t>
      </w:r>
      <w:r>
        <w:rPr>
          <w:rFonts w:ascii="Segoe UI" w:hAnsi="Segoe UI" w:cs="Segoe UI"/>
          <w:color w:val="000000"/>
          <w:shd w:val="clear" w:color="auto" w:fill="FFFFFF"/>
        </w:rPr>
        <w:t>See, I will send the prophet Elijah to you before that great and dreadful day of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comes</w:t>
      </w:r>
      <w:r>
        <w:rPr>
          <w:rFonts w:ascii="Segoe UI" w:hAnsi="Segoe UI" w:cs="Segoe UI"/>
          <w:color w:val="000000"/>
          <w:shd w:val="clear" w:color="auto" w:fill="FFFFFF"/>
        </w:rPr>
        <w:t xml:space="preserve">.’ </w:t>
      </w:r>
    </w:p>
    <w:p w14:paraId="44928244" w14:textId="77777777" w:rsidR="005B7100" w:rsidRDefault="005B7100" w:rsidP="001C747B">
      <w:pPr>
        <w:spacing w:after="0" w:line="240" w:lineRule="auto"/>
        <w:rPr>
          <w:rFonts w:ascii="Segoe UI" w:hAnsi="Segoe UI" w:cs="Segoe UI"/>
          <w:color w:val="000000"/>
          <w:shd w:val="clear" w:color="auto" w:fill="FFFFFF"/>
        </w:rPr>
      </w:pPr>
    </w:p>
    <w:p w14:paraId="282DFAAC" w14:textId="53F3372D" w:rsidR="008849EC" w:rsidRDefault="005B7100"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So in Jesus’ time people were waiting for this great prophet</w:t>
      </w:r>
      <w:r w:rsidR="00A826D3">
        <w:rPr>
          <w:rFonts w:ascii="Arial" w:hAnsi="Arial" w:cs="Arial"/>
          <w:color w:val="000000" w:themeColor="text1"/>
          <w:sz w:val="24"/>
          <w:szCs w:val="24"/>
          <w:shd w:val="clear" w:color="auto" w:fill="FFFFFF"/>
        </w:rPr>
        <w:t xml:space="preserve"> to reappear</w:t>
      </w:r>
      <w:r>
        <w:rPr>
          <w:rFonts w:ascii="Arial" w:hAnsi="Arial" w:cs="Arial"/>
          <w:color w:val="000000" w:themeColor="text1"/>
          <w:sz w:val="24"/>
          <w:szCs w:val="24"/>
          <w:shd w:val="clear" w:color="auto" w:fill="FFFFFF"/>
        </w:rPr>
        <w:t xml:space="preserve">. Indeed, John the Baptist was recorded as Elijah </w:t>
      </w:r>
      <w:r w:rsidR="006870D0">
        <w:rPr>
          <w:rFonts w:ascii="Arial" w:hAnsi="Arial" w:cs="Arial"/>
          <w:color w:val="000000" w:themeColor="text1"/>
          <w:sz w:val="24"/>
          <w:szCs w:val="24"/>
          <w:shd w:val="clear" w:color="auto" w:fill="FFFFFF"/>
        </w:rPr>
        <w:t>back again</w:t>
      </w:r>
      <w:r>
        <w:rPr>
          <w:rFonts w:ascii="Arial" w:hAnsi="Arial" w:cs="Arial"/>
          <w:color w:val="000000" w:themeColor="text1"/>
          <w:sz w:val="24"/>
          <w:szCs w:val="24"/>
          <w:shd w:val="clear" w:color="auto" w:fill="FFFFFF"/>
        </w:rPr>
        <w:t xml:space="preserve">. </w:t>
      </w:r>
      <w:r w:rsidR="00A826D3">
        <w:rPr>
          <w:rFonts w:ascii="Arial" w:hAnsi="Arial" w:cs="Arial"/>
          <w:color w:val="000000" w:themeColor="text1"/>
          <w:sz w:val="24"/>
          <w:szCs w:val="24"/>
          <w:shd w:val="clear" w:color="auto" w:fill="FFFFFF"/>
        </w:rPr>
        <w:t xml:space="preserve">So there would have been a preparedness about the possibility of encountering Elijah, and what this might mean. </w:t>
      </w:r>
      <w:r w:rsidR="006870D0">
        <w:rPr>
          <w:rFonts w:ascii="Arial" w:hAnsi="Arial" w:cs="Arial"/>
          <w:color w:val="000000" w:themeColor="text1"/>
          <w:sz w:val="24"/>
          <w:szCs w:val="24"/>
          <w:shd w:val="clear" w:color="auto" w:fill="FFFFFF"/>
        </w:rPr>
        <w:t xml:space="preserve">In the account of the transfiguration the clues are there. </w:t>
      </w:r>
      <w:r w:rsidR="008849EC">
        <w:rPr>
          <w:rFonts w:ascii="Arial" w:hAnsi="Arial" w:cs="Arial"/>
          <w:color w:val="000000" w:themeColor="text1"/>
          <w:sz w:val="24"/>
          <w:szCs w:val="24"/>
          <w:shd w:val="clear" w:color="auto" w:fill="FFFFFF"/>
        </w:rPr>
        <w:t>As Peter, James, John and Jesus ascended the mountain they were recalling the very concept of ascension- an intriguing part of Elijah’s story, and of Moses as he went up Mount Sinai to receive the Law. The</w:t>
      </w:r>
      <w:r w:rsidR="006870D0">
        <w:rPr>
          <w:rFonts w:ascii="Arial" w:hAnsi="Arial" w:cs="Arial"/>
          <w:color w:val="000000" w:themeColor="text1"/>
          <w:sz w:val="24"/>
          <w:szCs w:val="24"/>
          <w:shd w:val="clear" w:color="auto" w:fill="FFFFFF"/>
        </w:rPr>
        <w:t>n, when the</w:t>
      </w:r>
      <w:r w:rsidR="008849EC">
        <w:rPr>
          <w:rFonts w:ascii="Arial" w:hAnsi="Arial" w:cs="Arial"/>
          <w:color w:val="000000" w:themeColor="text1"/>
          <w:sz w:val="24"/>
          <w:szCs w:val="24"/>
          <w:shd w:val="clear" w:color="auto" w:fill="FFFFFF"/>
        </w:rPr>
        <w:t xml:space="preserve"> moment of glory comes, and Christ is seen transfigured and alongside Moses and Elijah, the heady notes of those ancient </w:t>
      </w:r>
      <w:r w:rsidR="006870D0">
        <w:rPr>
          <w:rFonts w:ascii="Arial" w:hAnsi="Arial" w:cs="Arial"/>
          <w:color w:val="000000" w:themeColor="text1"/>
          <w:sz w:val="24"/>
          <w:szCs w:val="24"/>
          <w:shd w:val="clear" w:color="auto" w:fill="FFFFFF"/>
        </w:rPr>
        <w:t>tal</w:t>
      </w:r>
      <w:r w:rsidR="008849EC">
        <w:rPr>
          <w:rFonts w:ascii="Arial" w:hAnsi="Arial" w:cs="Arial"/>
          <w:color w:val="000000" w:themeColor="text1"/>
          <w:sz w:val="24"/>
          <w:szCs w:val="24"/>
          <w:shd w:val="clear" w:color="auto" w:fill="FFFFFF"/>
        </w:rPr>
        <w:t xml:space="preserve">es were likewise transfigured. The presence of Elijah was both a sign that the day of the Lord was coming, and </w:t>
      </w:r>
      <w:r w:rsidR="006870D0">
        <w:rPr>
          <w:rFonts w:ascii="Arial" w:hAnsi="Arial" w:cs="Arial"/>
          <w:color w:val="000000" w:themeColor="text1"/>
          <w:sz w:val="24"/>
          <w:szCs w:val="24"/>
          <w:shd w:val="clear" w:color="auto" w:fill="FFFFFF"/>
        </w:rPr>
        <w:t xml:space="preserve">a </w:t>
      </w:r>
      <w:r w:rsidR="008849EC">
        <w:rPr>
          <w:rFonts w:ascii="Arial" w:hAnsi="Arial" w:cs="Arial"/>
          <w:color w:val="000000" w:themeColor="text1"/>
          <w:sz w:val="24"/>
          <w:szCs w:val="24"/>
          <w:shd w:val="clear" w:color="auto" w:fill="FFFFFF"/>
        </w:rPr>
        <w:t>represent</w:t>
      </w:r>
      <w:r w:rsidR="006870D0">
        <w:rPr>
          <w:rFonts w:ascii="Arial" w:hAnsi="Arial" w:cs="Arial"/>
          <w:color w:val="000000" w:themeColor="text1"/>
          <w:sz w:val="24"/>
          <w:szCs w:val="24"/>
          <w:shd w:val="clear" w:color="auto" w:fill="FFFFFF"/>
        </w:rPr>
        <w:t>ative</w:t>
      </w:r>
      <w:r w:rsidR="008849EC">
        <w:rPr>
          <w:rFonts w:ascii="Arial" w:hAnsi="Arial" w:cs="Arial"/>
          <w:color w:val="000000" w:themeColor="text1"/>
          <w:sz w:val="24"/>
          <w:szCs w:val="24"/>
          <w:shd w:val="clear" w:color="auto" w:fill="FFFFFF"/>
        </w:rPr>
        <w:t xml:space="preserve"> of the prophet</w:t>
      </w:r>
      <w:r w:rsidR="006870D0">
        <w:rPr>
          <w:rFonts w:ascii="Arial" w:hAnsi="Arial" w:cs="Arial"/>
          <w:color w:val="000000" w:themeColor="text1"/>
          <w:sz w:val="24"/>
          <w:szCs w:val="24"/>
          <w:shd w:val="clear" w:color="auto" w:fill="FFFFFF"/>
        </w:rPr>
        <w:t>ic tradition</w:t>
      </w:r>
      <w:r w:rsidR="008849EC">
        <w:rPr>
          <w:rFonts w:ascii="Arial" w:hAnsi="Arial" w:cs="Arial"/>
          <w:color w:val="000000" w:themeColor="text1"/>
          <w:sz w:val="24"/>
          <w:szCs w:val="24"/>
          <w:shd w:val="clear" w:color="auto" w:fill="FFFFFF"/>
        </w:rPr>
        <w:t xml:space="preserve">. The presence of Moses represented the Law. Both the law and the prophets given into the hands of Jesus. </w:t>
      </w:r>
    </w:p>
    <w:p w14:paraId="3290653F" w14:textId="77777777" w:rsidR="008849EC" w:rsidRDefault="008849EC" w:rsidP="001C747B">
      <w:pPr>
        <w:spacing w:after="0" w:line="240" w:lineRule="auto"/>
        <w:rPr>
          <w:rFonts w:ascii="Arial" w:hAnsi="Arial" w:cs="Arial"/>
          <w:color w:val="000000" w:themeColor="text1"/>
          <w:sz w:val="24"/>
          <w:szCs w:val="24"/>
          <w:shd w:val="clear" w:color="auto" w:fill="FFFFFF"/>
        </w:rPr>
      </w:pPr>
    </w:p>
    <w:p w14:paraId="5DBC11A2" w14:textId="5775272B" w:rsidR="005B7100" w:rsidRPr="00110A6C" w:rsidRDefault="008849EC"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And so here, as we see again and again, Christ brings all things together. Two different strands of Hebrew practice were rolled into one in the person of Jesus. As we, in our little moments and much less dramatic circumstances, think about all that divides us from one another and within ourselves, we can </w:t>
      </w:r>
      <w:r w:rsidR="00DA366B">
        <w:rPr>
          <w:rFonts w:ascii="Arial" w:hAnsi="Arial" w:cs="Arial"/>
          <w:color w:val="000000" w:themeColor="text1"/>
          <w:sz w:val="24"/>
          <w:szCs w:val="24"/>
          <w:shd w:val="clear" w:color="auto" w:fill="FFFFFF"/>
        </w:rPr>
        <w:t>pray</w:t>
      </w:r>
      <w:r>
        <w:rPr>
          <w:rFonts w:ascii="Arial" w:hAnsi="Arial" w:cs="Arial"/>
          <w:color w:val="000000" w:themeColor="text1"/>
          <w:sz w:val="24"/>
          <w:szCs w:val="24"/>
          <w:shd w:val="clear" w:color="auto" w:fill="FFFFFF"/>
        </w:rPr>
        <w:t xml:space="preserve"> to Jesus the great reconciler- in whom noting is divided, and who, in his transfiguring, transforming love, brings all things into one.   </w:t>
      </w:r>
    </w:p>
    <w:sectPr w:rsidR="005B7100" w:rsidRPr="00110A6C" w:rsidSect="001E19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F23A" w14:textId="77777777" w:rsidR="001E19C3" w:rsidRDefault="001E19C3" w:rsidP="003D122D">
      <w:pPr>
        <w:spacing w:after="0" w:line="240" w:lineRule="auto"/>
      </w:pPr>
      <w:r>
        <w:separator/>
      </w:r>
    </w:p>
  </w:endnote>
  <w:endnote w:type="continuationSeparator" w:id="0">
    <w:p w14:paraId="178CD0BE" w14:textId="77777777" w:rsidR="001E19C3" w:rsidRDefault="001E19C3"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640A" w14:textId="77777777" w:rsidR="001E19C3" w:rsidRDefault="001E19C3" w:rsidP="003D122D">
      <w:pPr>
        <w:spacing w:after="0" w:line="240" w:lineRule="auto"/>
      </w:pPr>
      <w:r>
        <w:separator/>
      </w:r>
    </w:p>
  </w:footnote>
  <w:footnote w:type="continuationSeparator" w:id="0">
    <w:p w14:paraId="12155879" w14:textId="77777777" w:rsidR="001E19C3" w:rsidRDefault="001E19C3"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C2D"/>
    <w:rsid w:val="004C4836"/>
    <w:rsid w:val="004D6062"/>
    <w:rsid w:val="004E385B"/>
    <w:rsid w:val="004E7C5C"/>
    <w:rsid w:val="004F43FF"/>
    <w:rsid w:val="004F7925"/>
    <w:rsid w:val="00503467"/>
    <w:rsid w:val="0051067E"/>
    <w:rsid w:val="005155CA"/>
    <w:rsid w:val="0051610D"/>
    <w:rsid w:val="00517CAB"/>
    <w:rsid w:val="00527CA7"/>
    <w:rsid w:val="00530637"/>
    <w:rsid w:val="00576877"/>
    <w:rsid w:val="00577A69"/>
    <w:rsid w:val="00583FB2"/>
    <w:rsid w:val="0058413E"/>
    <w:rsid w:val="005B7100"/>
    <w:rsid w:val="005C3982"/>
    <w:rsid w:val="005E3CD5"/>
    <w:rsid w:val="005E54F5"/>
    <w:rsid w:val="00604252"/>
    <w:rsid w:val="006045EF"/>
    <w:rsid w:val="0060777C"/>
    <w:rsid w:val="006219A2"/>
    <w:rsid w:val="00623FAD"/>
    <w:rsid w:val="00624CE8"/>
    <w:rsid w:val="00632770"/>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41B3D"/>
    <w:rsid w:val="008849EC"/>
    <w:rsid w:val="0089107F"/>
    <w:rsid w:val="00896D82"/>
    <w:rsid w:val="008D3607"/>
    <w:rsid w:val="008E02D2"/>
    <w:rsid w:val="008F6AA9"/>
    <w:rsid w:val="008F7BC0"/>
    <w:rsid w:val="00900752"/>
    <w:rsid w:val="00926236"/>
    <w:rsid w:val="00926AE9"/>
    <w:rsid w:val="00946350"/>
    <w:rsid w:val="0098719C"/>
    <w:rsid w:val="009B1028"/>
    <w:rsid w:val="009B2AFB"/>
    <w:rsid w:val="009E5BB7"/>
    <w:rsid w:val="009E629F"/>
    <w:rsid w:val="009F1CBC"/>
    <w:rsid w:val="00A27EE8"/>
    <w:rsid w:val="00A36B7F"/>
    <w:rsid w:val="00A63BE2"/>
    <w:rsid w:val="00A826D3"/>
    <w:rsid w:val="00A83162"/>
    <w:rsid w:val="00A9162E"/>
    <w:rsid w:val="00AA7955"/>
    <w:rsid w:val="00AB048A"/>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20BEE"/>
    <w:rsid w:val="00D312C5"/>
    <w:rsid w:val="00D561D3"/>
    <w:rsid w:val="00D71F84"/>
    <w:rsid w:val="00D87096"/>
    <w:rsid w:val="00DA366B"/>
    <w:rsid w:val="00DA6D19"/>
    <w:rsid w:val="00DD25E4"/>
    <w:rsid w:val="00E059BD"/>
    <w:rsid w:val="00E12A04"/>
    <w:rsid w:val="00E1309E"/>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9</cp:revision>
  <cp:lastPrinted>2023-02-11T17:50:00Z</cp:lastPrinted>
  <dcterms:created xsi:type="dcterms:W3CDTF">2024-02-07T13:08:00Z</dcterms:created>
  <dcterms:modified xsi:type="dcterms:W3CDTF">2024-02-08T06:43:00Z</dcterms:modified>
</cp:coreProperties>
</file>