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74395003"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1D72ADFC"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2EA50694" w:rsidR="00AE516E" w:rsidRDefault="00000000" w:rsidP="00AE516E">
      <w:pPr>
        <w:pStyle w:val="Body"/>
        <w:tabs>
          <w:tab w:val="left" w:pos="5954"/>
          <w:tab w:val="left" w:pos="8080"/>
        </w:tabs>
        <w:spacing w:after="0"/>
        <w:rPr>
          <w:color w:val="436F34"/>
        </w:rPr>
      </w:pPr>
      <w:hyperlink r:id="rId10" w:history="1">
        <w:r w:rsidR="00AE516E" w:rsidRPr="00706D0F">
          <w:rPr>
            <w:rStyle w:val="Hyperlink"/>
          </w:rPr>
          <w:t>www.severnloopparishes.org.uk</w:t>
        </w:r>
      </w:hyperlink>
      <w:r w:rsidR="00AE516E">
        <w:rPr>
          <w:color w:val="436F34"/>
        </w:rPr>
        <w:tab/>
        <w:t>01939 290048</w:t>
      </w:r>
      <w:r w:rsidR="00AE516E">
        <w:rPr>
          <w:color w:val="436F34"/>
        </w:rPr>
        <w:tab/>
      </w:r>
      <w:hyperlink r:id="rId11" w:history="1">
        <w:r w:rsidR="00AE516E" w:rsidRPr="00732685">
          <w:rPr>
            <w:rStyle w:val="Hyperlink"/>
          </w:rPr>
          <w:t>pallan412@gmail.com</w:t>
        </w:r>
      </w:hyperlink>
      <w:r w:rsidR="00AE516E">
        <w:rPr>
          <w:color w:val="436F34"/>
        </w:rPr>
        <w:t xml:space="preserve"> </w:t>
      </w:r>
    </w:p>
    <w:p w14:paraId="27EE7CD6" w14:textId="418CDED3"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87ED41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57AF6E2B" w:rsidR="00622EE1" w:rsidRPr="007610E5" w:rsidRDefault="00547C9F"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AUGUST</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340C99DB"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7F7A45F5" w:rsidR="00415E5C" w:rsidRDefault="00415E5C" w:rsidP="00F8761A">
      <w:pPr>
        <w:spacing w:after="0"/>
        <w:jc w:val="center"/>
        <w:rPr>
          <w:rFonts w:ascii="Calibri" w:hAnsi="Calibri" w:cs="Calibri"/>
          <w:b/>
          <w:bCs/>
          <w:color w:val="385623" w:themeColor="accent6" w:themeShade="80"/>
        </w:rPr>
      </w:pPr>
    </w:p>
    <w:p w14:paraId="39C45482" w14:textId="5EC2DD53" w:rsidR="00237505" w:rsidRDefault="00CE501B" w:rsidP="002144C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Hotspur Unveiling</w:t>
      </w:r>
    </w:p>
    <w:p w14:paraId="661D77CD" w14:textId="09150CD9" w:rsidR="00282567" w:rsidRDefault="00282567" w:rsidP="002144C6">
      <w:pPr>
        <w:spacing w:after="0"/>
        <w:jc w:val="center"/>
        <w:rPr>
          <w:rFonts w:ascii="Lucida Handwriting" w:hAnsi="Lucida Handwriting" w:cs="Calibri"/>
          <w:b/>
          <w:bCs/>
          <w:color w:val="385623" w:themeColor="accent6" w:themeShade="80"/>
          <w:sz w:val="24"/>
          <w:szCs w:val="24"/>
        </w:rPr>
      </w:pPr>
    </w:p>
    <w:p w14:paraId="7F29DA84" w14:textId="7468D406" w:rsidR="0073764D" w:rsidRDefault="0073764D" w:rsidP="0073764D">
      <w:pPr>
        <w:spacing w:after="0"/>
        <w:rPr>
          <w:rFonts w:ascii="Arial" w:hAnsi="Arial" w:cs="Arial"/>
          <w:sz w:val="24"/>
          <w:szCs w:val="24"/>
        </w:rPr>
      </w:pPr>
      <w:r w:rsidRPr="0073764D">
        <w:rPr>
          <w:rFonts w:ascii="Arial" w:hAnsi="Arial" w:cs="Arial"/>
          <w:noProof/>
        </w:rPr>
        <w:drawing>
          <wp:anchor distT="107950" distB="0" distL="114300" distR="1800225" simplePos="0" relativeHeight="251657215" behindDoc="0" locked="0" layoutInCell="1" allowOverlap="1" wp14:anchorId="4CEFEDE9" wp14:editId="75F1F6D9">
            <wp:simplePos x="0" y="0"/>
            <wp:positionH relativeFrom="column">
              <wp:posOffset>3354070</wp:posOffset>
            </wp:positionH>
            <wp:positionV relativeFrom="paragraph">
              <wp:posOffset>943610</wp:posOffset>
            </wp:positionV>
            <wp:extent cx="1717200" cy="2574000"/>
            <wp:effectExtent l="0" t="0" r="0" b="0"/>
            <wp:wrapSquare wrapText="bothSides"/>
            <wp:docPr id="965439054" name="Picture 8" descr="A person standing in front of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39054" name="Picture 8" descr="A person standing in front of a paint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7200" cy="25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764D">
        <w:rPr>
          <w:rFonts w:ascii="Arial" w:hAnsi="Arial" w:cs="Arial"/>
          <w:noProof/>
        </w:rPr>
        <w:drawing>
          <wp:anchor distT="0" distB="0" distL="114300" distR="114300" simplePos="0" relativeHeight="251700224" behindDoc="0" locked="0" layoutInCell="1" allowOverlap="1" wp14:anchorId="2B01CD33" wp14:editId="3D8916B0">
            <wp:simplePos x="0" y="0"/>
            <wp:positionH relativeFrom="column">
              <wp:posOffset>4091940</wp:posOffset>
            </wp:positionH>
            <wp:positionV relativeFrom="paragraph">
              <wp:posOffset>73660</wp:posOffset>
            </wp:positionV>
            <wp:extent cx="3100070" cy="1959610"/>
            <wp:effectExtent l="0" t="1270" r="3810" b="3810"/>
            <wp:wrapSquare wrapText="bothSides"/>
            <wp:docPr id="339349955" name="Picture 6" descr="A group of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49955" name="Picture 6" descr="A group of men standing in a room&#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0967"/>
                    <a:stretch/>
                  </pic:blipFill>
                  <pic:spPr bwMode="auto">
                    <a:xfrm rot="5400000">
                      <a:off x="0" y="0"/>
                      <a:ext cx="3100070" cy="1959610"/>
                    </a:xfrm>
                    <a:prstGeom prst="rect">
                      <a:avLst/>
                    </a:prstGeom>
                    <a:noFill/>
                    <a:ln>
                      <a:noFill/>
                    </a:ln>
                    <a:extLst>
                      <a:ext uri="{53640926-AAD7-44D8-BBD7-CCE9431645EC}">
                        <a14:shadowObscured xmlns:a14="http://schemas.microsoft.com/office/drawing/2010/main"/>
                      </a:ext>
                    </a:extLst>
                  </pic:spPr>
                </pic:pic>
              </a:graphicData>
            </a:graphic>
          </wp:anchor>
        </w:drawing>
      </w:r>
      <w:r w:rsidR="00CE501B">
        <w:rPr>
          <w:rFonts w:ascii="Arial" w:hAnsi="Arial" w:cs="Arial"/>
          <w:sz w:val="24"/>
          <w:szCs w:val="24"/>
        </w:rPr>
        <w:t>A big thank you to all who came along to support the unveiling of a new painting of Hotspur at Battlefield Church on the anniversary of the Battle of Shrewsbury. It was very well</w:t>
      </w:r>
      <w:r w:rsidR="005F2191">
        <w:rPr>
          <w:rFonts w:ascii="Arial" w:hAnsi="Arial" w:cs="Arial"/>
          <w:sz w:val="24"/>
          <w:szCs w:val="24"/>
        </w:rPr>
        <w:t xml:space="preserve"> </w:t>
      </w:r>
      <w:r w:rsidR="00CE501B">
        <w:rPr>
          <w:rFonts w:ascii="Arial" w:hAnsi="Arial" w:cs="Arial"/>
          <w:sz w:val="24"/>
          <w:szCs w:val="24"/>
        </w:rPr>
        <w:t xml:space="preserve">attended, and the artist (Stephen Hopper) gave a very informative talk explaining a bit about why he chose to paint Henry Percy (Hotspur). The Deputy Mayor was in attendance, along with about forty people. It was lovely to be able to lead those present through a brief service to remember the battle and commit </w:t>
      </w:r>
      <w:proofErr w:type="gramStart"/>
      <w:r w:rsidR="00CE501B">
        <w:rPr>
          <w:rFonts w:ascii="Arial" w:hAnsi="Arial" w:cs="Arial"/>
          <w:sz w:val="24"/>
          <w:szCs w:val="24"/>
        </w:rPr>
        <w:t>ourselves</w:t>
      </w:r>
      <w:proofErr w:type="gramEnd"/>
      <w:r w:rsidR="00CE501B">
        <w:rPr>
          <w:rFonts w:ascii="Arial" w:hAnsi="Arial" w:cs="Arial"/>
          <w:sz w:val="24"/>
          <w:szCs w:val="24"/>
        </w:rPr>
        <w:t xml:space="preserve"> to peaceful paths. We’re particularly grateful to Judith Hall, who gave a talk about the church. There is a beautiful wildflower project thriving at Battlefield, and all are welcome to join Judith and others for Morning Prayer twice a week</w:t>
      </w:r>
      <w:r w:rsidR="005F2191">
        <w:rPr>
          <w:rFonts w:ascii="Arial" w:hAnsi="Arial" w:cs="Arial"/>
          <w:sz w:val="24"/>
          <w:szCs w:val="24"/>
        </w:rPr>
        <w:t xml:space="preserve"> – </w:t>
      </w:r>
      <w:r w:rsidR="00CE501B">
        <w:rPr>
          <w:rFonts w:ascii="Arial" w:hAnsi="Arial" w:cs="Arial"/>
          <w:sz w:val="24"/>
          <w:szCs w:val="24"/>
        </w:rPr>
        <w:t xml:space="preserve"> 10am on Wednesdays and Saturdays. </w:t>
      </w:r>
    </w:p>
    <w:p w14:paraId="2A59ABB5" w14:textId="77777777" w:rsidR="0073764D" w:rsidRDefault="0073764D" w:rsidP="0073764D">
      <w:pPr>
        <w:spacing w:after="0"/>
        <w:rPr>
          <w:rFonts w:ascii="Arial" w:hAnsi="Arial" w:cs="Arial"/>
          <w:sz w:val="24"/>
          <w:szCs w:val="24"/>
        </w:rPr>
      </w:pPr>
    </w:p>
    <w:p w14:paraId="2B86EB32" w14:textId="0E5D0D2D" w:rsidR="0073764D" w:rsidRPr="0073764D" w:rsidRDefault="0073764D" w:rsidP="0073764D">
      <w:pPr>
        <w:spacing w:after="0"/>
        <w:rPr>
          <w:rFonts w:ascii="Arial" w:hAnsi="Arial" w:cs="Arial"/>
        </w:rPr>
      </w:pPr>
    </w:p>
    <w:p w14:paraId="2ED62D68" w14:textId="77777777" w:rsidR="0073764D" w:rsidRPr="0073764D" w:rsidRDefault="0073764D" w:rsidP="0073764D">
      <w:pPr>
        <w:spacing w:after="0"/>
        <w:rPr>
          <w:rFonts w:ascii="Arial" w:hAnsi="Arial" w:cs="Arial"/>
        </w:rPr>
      </w:pPr>
    </w:p>
    <w:p w14:paraId="38CF5244" w14:textId="03B0F49D" w:rsidR="00A24A49" w:rsidRDefault="00A24A49" w:rsidP="00A24A49">
      <w:pPr>
        <w:spacing w:after="0"/>
        <w:rPr>
          <w:rFonts w:ascii="Arial" w:hAnsi="Arial" w:cs="Arial"/>
          <w:sz w:val="24"/>
          <w:szCs w:val="24"/>
        </w:rPr>
      </w:pPr>
    </w:p>
    <w:p w14:paraId="0A569B9D" w14:textId="6E013ECA" w:rsidR="00724E8D" w:rsidRDefault="00724E8D" w:rsidP="000351FA">
      <w:pPr>
        <w:spacing w:after="0"/>
        <w:rPr>
          <w:rFonts w:ascii="Lucida Handwriting" w:hAnsi="Lucida Handwriting" w:cs="Arial"/>
          <w:b/>
          <w:bCs/>
          <w:color w:val="385623" w:themeColor="accent6" w:themeShade="80"/>
          <w:sz w:val="24"/>
          <w:szCs w:val="24"/>
        </w:rPr>
      </w:pPr>
    </w:p>
    <w:p w14:paraId="092C5119" w14:textId="795D4BEA"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88EAFBC" w14:textId="28C4A8B4" w:rsidR="00724E8D"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Our next Forest Church is:</w:t>
      </w:r>
    </w:p>
    <w:p w14:paraId="3654FA7A" w14:textId="1B335412"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1D555DC7" w14:textId="3E4A91ED" w:rsidR="000351FA" w:rsidRP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sidRPr="000351FA">
        <w:rPr>
          <w:rFonts w:ascii="Arial" w:eastAsia="Times New Roman" w:hAnsi="Arial" w:cs="Arial"/>
          <w:b/>
          <w:bCs/>
          <w:color w:val="222222"/>
          <w:sz w:val="24"/>
          <w:szCs w:val="24"/>
          <w:lang w:eastAsia="en-GB"/>
        </w:rPr>
        <w:t xml:space="preserve">Sunday, </w:t>
      </w:r>
      <w:r w:rsidR="00B65DEB">
        <w:rPr>
          <w:rFonts w:ascii="Arial" w:eastAsia="Times New Roman" w:hAnsi="Arial" w:cs="Arial"/>
          <w:b/>
          <w:bCs/>
          <w:color w:val="222222"/>
          <w:sz w:val="24"/>
          <w:szCs w:val="24"/>
          <w:lang w:eastAsia="en-GB"/>
        </w:rPr>
        <w:t>15</w:t>
      </w:r>
      <w:r w:rsidR="00B65DEB" w:rsidRPr="00B65DEB">
        <w:rPr>
          <w:rFonts w:ascii="Arial" w:eastAsia="Times New Roman" w:hAnsi="Arial" w:cs="Arial"/>
          <w:b/>
          <w:bCs/>
          <w:color w:val="222222"/>
          <w:sz w:val="24"/>
          <w:szCs w:val="24"/>
          <w:vertAlign w:val="superscript"/>
          <w:lang w:eastAsia="en-GB"/>
        </w:rPr>
        <w:t>th</w:t>
      </w:r>
      <w:r w:rsidR="00B65DEB">
        <w:rPr>
          <w:rFonts w:ascii="Arial" w:eastAsia="Times New Roman" w:hAnsi="Arial" w:cs="Arial"/>
          <w:b/>
          <w:bCs/>
          <w:color w:val="222222"/>
          <w:sz w:val="24"/>
          <w:szCs w:val="24"/>
          <w:lang w:eastAsia="en-GB"/>
        </w:rPr>
        <w:t xml:space="preserve"> September, 3pm</w:t>
      </w:r>
    </w:p>
    <w:p w14:paraId="4C12FDA4" w14:textId="0C79C73E" w:rsidR="000351FA" w:rsidRPr="000351FA" w:rsidRDefault="00B65DEB"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Plex Stable yard SY4 3AH</w:t>
      </w:r>
    </w:p>
    <w:p w14:paraId="60ED5FEA" w14:textId="0AC01C91" w:rsidR="000351FA" w:rsidRDefault="005F2191"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anchor distT="0" distB="0" distL="114300" distR="114300" simplePos="0" relativeHeight="251699200" behindDoc="0" locked="0" layoutInCell="1" allowOverlap="1" wp14:anchorId="05B645F6" wp14:editId="01DBE2A0">
            <wp:simplePos x="0" y="0"/>
            <wp:positionH relativeFrom="column">
              <wp:posOffset>113665</wp:posOffset>
            </wp:positionH>
            <wp:positionV relativeFrom="paragraph">
              <wp:posOffset>175895</wp:posOffset>
            </wp:positionV>
            <wp:extent cx="914400" cy="914400"/>
            <wp:effectExtent l="0" t="0" r="0" b="0"/>
            <wp:wrapSquare wrapText="bothSides"/>
            <wp:docPr id="1318789391" name="Graphic 4" descr="Hor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89391" name="Graphic 1318789391" descr="Hors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p>
    <w:p w14:paraId="7C902052" w14:textId="54E216C1" w:rsidR="00986159" w:rsidRPr="000351FA" w:rsidRDefault="00B65DEB"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 are so excited to be holding a </w:t>
      </w:r>
      <w:r w:rsidRPr="00B65DEB">
        <w:rPr>
          <w:rFonts w:ascii="Arial" w:eastAsia="Times New Roman" w:hAnsi="Arial" w:cs="Arial"/>
          <w:b/>
          <w:bCs/>
          <w:color w:val="222222"/>
          <w:sz w:val="24"/>
          <w:szCs w:val="24"/>
          <w:lang w:eastAsia="en-GB"/>
        </w:rPr>
        <w:t>pet service</w:t>
      </w:r>
      <w:r>
        <w:rPr>
          <w:rFonts w:ascii="Arial" w:eastAsia="Times New Roman" w:hAnsi="Arial" w:cs="Arial"/>
          <w:color w:val="222222"/>
          <w:sz w:val="24"/>
          <w:szCs w:val="24"/>
          <w:lang w:eastAsia="en-GB"/>
        </w:rPr>
        <w:t xml:space="preserve"> for our next Forest Church! You absolutely don’t have to have a pet to come </w:t>
      </w:r>
      <w:r w:rsidR="005F2191">
        <w:rPr>
          <w:rFonts w:ascii="Arial" w:eastAsia="Times New Roman" w:hAnsi="Arial" w:cs="Arial"/>
          <w:color w:val="222222"/>
          <w:sz w:val="24"/>
          <w:szCs w:val="24"/>
          <w:lang w:eastAsia="en-GB"/>
        </w:rPr>
        <w:t>along but</w:t>
      </w:r>
      <w:r>
        <w:rPr>
          <w:rFonts w:ascii="Arial" w:eastAsia="Times New Roman" w:hAnsi="Arial" w:cs="Arial"/>
          <w:color w:val="222222"/>
          <w:sz w:val="24"/>
          <w:szCs w:val="24"/>
          <w:lang w:eastAsia="en-GB"/>
        </w:rPr>
        <w:t xml:space="preserve"> do please feel free to bring your pets- up to and including horses! There is plenty of room for trailers. </w:t>
      </w:r>
      <w:r w:rsidR="00315381">
        <w:rPr>
          <w:rFonts w:ascii="Arial" w:eastAsia="Times New Roman" w:hAnsi="Arial" w:cs="Arial"/>
          <w:color w:val="222222"/>
          <w:sz w:val="24"/>
          <w:szCs w:val="24"/>
          <w:lang w:eastAsia="en-GB"/>
        </w:rPr>
        <w:t xml:space="preserve">To get there, take the A528 to Wem. Go </w:t>
      </w:r>
      <w:r>
        <w:rPr>
          <w:rFonts w:ascii="Arial" w:eastAsia="Times New Roman" w:hAnsi="Arial" w:cs="Arial"/>
          <w:color w:val="222222"/>
          <w:sz w:val="24"/>
          <w:szCs w:val="24"/>
          <w:lang w:eastAsia="en-GB"/>
        </w:rPr>
        <w:t>as far as</w:t>
      </w:r>
      <w:r w:rsidR="00315381">
        <w:rPr>
          <w:rFonts w:ascii="Arial" w:eastAsia="Times New Roman" w:hAnsi="Arial" w:cs="Arial"/>
          <w:color w:val="222222"/>
          <w:sz w:val="24"/>
          <w:szCs w:val="24"/>
          <w:lang w:eastAsia="en-GB"/>
        </w:rPr>
        <w:t xml:space="preserve"> Albrighton, and after </w:t>
      </w:r>
      <w:r>
        <w:rPr>
          <w:rFonts w:ascii="Arial" w:eastAsia="Times New Roman" w:hAnsi="Arial" w:cs="Arial"/>
          <w:color w:val="222222"/>
          <w:sz w:val="24"/>
          <w:szCs w:val="24"/>
          <w:lang w:eastAsia="en-GB"/>
        </w:rPr>
        <w:t>the church</w:t>
      </w:r>
      <w:r w:rsidR="00315381">
        <w:rPr>
          <w:rFonts w:ascii="Arial" w:eastAsia="Times New Roman" w:hAnsi="Arial" w:cs="Arial"/>
          <w:color w:val="222222"/>
          <w:sz w:val="24"/>
          <w:szCs w:val="24"/>
          <w:lang w:eastAsia="en-GB"/>
        </w:rPr>
        <w:t xml:space="preserve"> there will be a right turn, signposted to </w:t>
      </w:r>
      <w:r>
        <w:rPr>
          <w:rFonts w:ascii="Arial" w:eastAsia="Times New Roman" w:hAnsi="Arial" w:cs="Arial"/>
          <w:color w:val="222222"/>
          <w:sz w:val="24"/>
          <w:szCs w:val="24"/>
          <w:lang w:eastAsia="en-GB"/>
        </w:rPr>
        <w:t xml:space="preserve">Plex (this little lane eventually goes to </w:t>
      </w:r>
      <w:proofErr w:type="spellStart"/>
      <w:r>
        <w:rPr>
          <w:rFonts w:ascii="Arial" w:eastAsia="Times New Roman" w:hAnsi="Arial" w:cs="Arial"/>
          <w:color w:val="222222"/>
          <w:sz w:val="24"/>
          <w:szCs w:val="24"/>
          <w:lang w:eastAsia="en-GB"/>
        </w:rPr>
        <w:t>Hadnall</w:t>
      </w:r>
      <w:proofErr w:type="spellEnd"/>
      <w:r>
        <w:rPr>
          <w:rFonts w:ascii="Arial" w:eastAsia="Times New Roman" w:hAnsi="Arial" w:cs="Arial"/>
          <w:color w:val="222222"/>
          <w:sz w:val="24"/>
          <w:szCs w:val="24"/>
          <w:lang w:eastAsia="en-GB"/>
        </w:rPr>
        <w:t>)</w:t>
      </w:r>
      <w:r w:rsidR="00315381">
        <w:rPr>
          <w:rFonts w:ascii="Arial" w:eastAsia="Times New Roman" w:hAnsi="Arial" w:cs="Arial"/>
          <w:color w:val="222222"/>
          <w:sz w:val="24"/>
          <w:szCs w:val="24"/>
          <w:lang w:eastAsia="en-GB"/>
        </w:rPr>
        <w:t>. Take that, and the</w:t>
      </w:r>
      <w:r>
        <w:rPr>
          <w:rFonts w:ascii="Arial" w:eastAsia="Times New Roman" w:hAnsi="Arial" w:cs="Arial"/>
          <w:color w:val="222222"/>
          <w:sz w:val="24"/>
          <w:szCs w:val="24"/>
          <w:lang w:eastAsia="en-GB"/>
        </w:rPr>
        <w:t xml:space="preserve"> stables and yard </w:t>
      </w:r>
      <w:r w:rsidR="00CE501B">
        <w:rPr>
          <w:rFonts w:ascii="Arial" w:eastAsia="Times New Roman" w:hAnsi="Arial" w:cs="Arial"/>
          <w:color w:val="222222"/>
          <w:sz w:val="24"/>
          <w:szCs w:val="24"/>
          <w:lang w:eastAsia="en-GB"/>
        </w:rPr>
        <w:t>is along that lane, on the right-hand side.</w:t>
      </w:r>
      <w:r w:rsidR="00315381">
        <w:rPr>
          <w:rFonts w:ascii="Arial" w:eastAsia="Times New Roman" w:hAnsi="Arial" w:cs="Arial"/>
          <w:color w:val="222222"/>
          <w:sz w:val="24"/>
          <w:szCs w:val="24"/>
          <w:lang w:eastAsia="en-GB"/>
        </w:rPr>
        <w:t xml:space="preserve"> </w:t>
      </w:r>
      <w:r w:rsidR="005F2191">
        <w:rPr>
          <w:rFonts w:ascii="Arial" w:eastAsia="Times New Roman" w:hAnsi="Arial" w:cs="Arial"/>
          <w:color w:val="222222"/>
          <w:sz w:val="24"/>
          <w:szCs w:val="24"/>
          <w:lang w:eastAsia="en-GB"/>
        </w:rPr>
        <w:br/>
      </w:r>
    </w:p>
    <w:p w14:paraId="5861F826" w14:textId="77777777" w:rsidR="00E55EA8" w:rsidRDefault="00E55EA8" w:rsidP="002F3192">
      <w:pPr>
        <w:spacing w:after="0"/>
        <w:jc w:val="center"/>
        <w:rPr>
          <w:rFonts w:ascii="Lucida Handwriting" w:hAnsi="Lucida Handwriting" w:cs="Arial"/>
          <w:b/>
          <w:bCs/>
          <w:color w:val="385623" w:themeColor="accent6" w:themeShade="80"/>
          <w:sz w:val="24"/>
          <w:szCs w:val="24"/>
        </w:rPr>
      </w:pPr>
    </w:p>
    <w:p w14:paraId="3F696859" w14:textId="77777777" w:rsidR="00193899" w:rsidRDefault="00193899" w:rsidP="002F3192">
      <w:pPr>
        <w:spacing w:after="0"/>
        <w:jc w:val="center"/>
        <w:rPr>
          <w:rFonts w:ascii="Lucida Handwriting" w:hAnsi="Lucida Handwriting" w:cs="Arial"/>
          <w:b/>
          <w:bCs/>
          <w:color w:val="385623" w:themeColor="accent6" w:themeShade="80"/>
          <w:sz w:val="24"/>
          <w:szCs w:val="24"/>
        </w:rPr>
      </w:pPr>
    </w:p>
    <w:p w14:paraId="0BC87012" w14:textId="77777777" w:rsidR="00193899" w:rsidRDefault="00193899" w:rsidP="002F3192">
      <w:pPr>
        <w:spacing w:after="0"/>
        <w:jc w:val="center"/>
        <w:rPr>
          <w:rFonts w:ascii="Lucida Handwriting" w:hAnsi="Lucida Handwriting" w:cs="Arial"/>
          <w:b/>
          <w:bCs/>
          <w:color w:val="385623" w:themeColor="accent6" w:themeShade="80"/>
          <w:sz w:val="24"/>
          <w:szCs w:val="24"/>
        </w:rPr>
      </w:pPr>
    </w:p>
    <w:p w14:paraId="0607100A" w14:textId="77777777" w:rsidR="00193899" w:rsidRDefault="00193899" w:rsidP="002F3192">
      <w:pPr>
        <w:spacing w:after="0"/>
        <w:jc w:val="center"/>
        <w:rPr>
          <w:rFonts w:ascii="Lucida Handwriting" w:hAnsi="Lucida Handwriting" w:cs="Arial"/>
          <w:b/>
          <w:bCs/>
          <w:color w:val="385623" w:themeColor="accent6" w:themeShade="80"/>
          <w:sz w:val="24"/>
          <w:szCs w:val="24"/>
        </w:rPr>
      </w:pPr>
    </w:p>
    <w:p w14:paraId="6E019103" w14:textId="77777777" w:rsidR="00193899" w:rsidRDefault="00193899" w:rsidP="002F3192">
      <w:pPr>
        <w:spacing w:after="0"/>
        <w:jc w:val="center"/>
        <w:rPr>
          <w:rFonts w:ascii="Lucida Handwriting" w:hAnsi="Lucida Handwriting" w:cs="Arial"/>
          <w:b/>
          <w:bCs/>
          <w:color w:val="385623" w:themeColor="accent6" w:themeShade="80"/>
          <w:sz w:val="24"/>
          <w:szCs w:val="24"/>
        </w:rPr>
      </w:pPr>
    </w:p>
    <w:p w14:paraId="6456AE69" w14:textId="57FF08CD" w:rsidR="00933A56" w:rsidRDefault="00EC08CB"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Ministry Update</w:t>
      </w:r>
    </w:p>
    <w:p w14:paraId="34231598" w14:textId="77777777" w:rsidR="00193899" w:rsidRDefault="00193899" w:rsidP="00193899">
      <w:pPr>
        <w:spacing w:after="0"/>
        <w:rPr>
          <w:rFonts w:ascii="Arial" w:hAnsi="Arial" w:cs="Arial"/>
          <w:sz w:val="24"/>
          <w:szCs w:val="24"/>
        </w:rPr>
      </w:pPr>
    </w:p>
    <w:p w14:paraId="4EB32A75" w14:textId="3952AF7D" w:rsidR="00193899" w:rsidRPr="00193899" w:rsidRDefault="00193899" w:rsidP="00193899">
      <w:pPr>
        <w:spacing w:after="0"/>
        <w:rPr>
          <w:rFonts w:ascii="Arial" w:hAnsi="Arial" w:cs="Arial"/>
          <w:sz w:val="24"/>
          <w:szCs w:val="24"/>
        </w:rPr>
      </w:pPr>
      <w:r w:rsidRPr="00193899">
        <w:rPr>
          <w:rFonts w:ascii="Arial" w:hAnsi="Arial" w:cs="Arial"/>
          <w:sz w:val="24"/>
          <w:szCs w:val="24"/>
        </w:rPr>
        <w:t xml:space="preserve">We'd like to let you know that there has been a change in Peter's relationship with the Community of the Resurrection at Mirfield. He has formally ceased to be a </w:t>
      </w:r>
      <w:proofErr w:type="gramStart"/>
      <w:r w:rsidRPr="00193899">
        <w:rPr>
          <w:rFonts w:ascii="Arial" w:hAnsi="Arial" w:cs="Arial"/>
          <w:sz w:val="24"/>
          <w:szCs w:val="24"/>
        </w:rPr>
        <w:t>Brother</w:t>
      </w:r>
      <w:proofErr w:type="gramEnd"/>
      <w:r w:rsidRPr="00193899">
        <w:rPr>
          <w:rFonts w:ascii="Arial" w:hAnsi="Arial" w:cs="Arial"/>
          <w:sz w:val="24"/>
          <w:szCs w:val="24"/>
        </w:rPr>
        <w:t>, as of 25th July. Peter (and we in Severn Loop) will still enjoy a close fellowship with the community, and his ministry amongst them continues, albeit in a new way.</w:t>
      </w:r>
    </w:p>
    <w:p w14:paraId="4A70B7E6" w14:textId="77777777" w:rsidR="00193899" w:rsidRPr="00193899" w:rsidRDefault="00193899" w:rsidP="00193899">
      <w:pPr>
        <w:spacing w:after="0"/>
        <w:rPr>
          <w:rFonts w:ascii="Arial" w:hAnsi="Arial" w:cs="Arial"/>
          <w:sz w:val="24"/>
          <w:szCs w:val="24"/>
        </w:rPr>
      </w:pPr>
    </w:p>
    <w:p w14:paraId="614BD3E3" w14:textId="008FC801" w:rsidR="00193899" w:rsidRPr="00193899" w:rsidRDefault="00193899" w:rsidP="00193899">
      <w:pPr>
        <w:spacing w:after="0"/>
        <w:rPr>
          <w:rFonts w:ascii="Arial" w:hAnsi="Arial" w:cs="Arial"/>
          <w:sz w:val="24"/>
          <w:szCs w:val="24"/>
        </w:rPr>
      </w:pPr>
      <w:r w:rsidRPr="00193899">
        <w:rPr>
          <w:rFonts w:ascii="Arial" w:hAnsi="Arial" w:cs="Arial"/>
          <w:sz w:val="24"/>
          <w:szCs w:val="24"/>
        </w:rPr>
        <w:t>Please be assured that from our perspective here in the Loop, things will continue as they are. The Working Agreement that was set up in February 2023 still stands, along with the arrangement with the vicarage in Bomere Heath. From October</w:t>
      </w:r>
      <w:r w:rsidR="005F2191">
        <w:rPr>
          <w:rFonts w:ascii="Arial" w:hAnsi="Arial" w:cs="Arial"/>
          <w:sz w:val="24"/>
          <w:szCs w:val="24"/>
        </w:rPr>
        <w:t>,</w:t>
      </w:r>
      <w:r w:rsidRPr="00193899">
        <w:rPr>
          <w:rFonts w:ascii="Arial" w:hAnsi="Arial" w:cs="Arial"/>
          <w:sz w:val="24"/>
          <w:szCs w:val="24"/>
        </w:rPr>
        <w:t xml:space="preserve"> Peter will be taking some time away from parish life </w:t>
      </w:r>
      <w:proofErr w:type="gramStart"/>
      <w:r w:rsidRPr="00193899">
        <w:rPr>
          <w:rFonts w:ascii="Arial" w:hAnsi="Arial" w:cs="Arial"/>
          <w:sz w:val="24"/>
          <w:szCs w:val="24"/>
        </w:rPr>
        <w:t>in order to</w:t>
      </w:r>
      <w:proofErr w:type="gramEnd"/>
      <w:r w:rsidRPr="00193899">
        <w:rPr>
          <w:rFonts w:ascii="Arial" w:hAnsi="Arial" w:cs="Arial"/>
          <w:sz w:val="24"/>
          <w:szCs w:val="24"/>
        </w:rPr>
        <w:t xml:space="preserve"> focus on his broader ministry in the Church of England, but he will be back in time to enjoy the busyness of Christmas in our churches!</w:t>
      </w:r>
    </w:p>
    <w:p w14:paraId="350C836F" w14:textId="77777777" w:rsidR="00193899" w:rsidRPr="00193899" w:rsidRDefault="00193899" w:rsidP="00193899">
      <w:pPr>
        <w:spacing w:after="0"/>
        <w:rPr>
          <w:rFonts w:ascii="Arial" w:hAnsi="Arial" w:cs="Arial"/>
          <w:sz w:val="24"/>
          <w:szCs w:val="24"/>
        </w:rPr>
      </w:pPr>
    </w:p>
    <w:p w14:paraId="3C1AF63E" w14:textId="77777777" w:rsidR="00193899" w:rsidRPr="00193899" w:rsidRDefault="00193899" w:rsidP="00193899">
      <w:pPr>
        <w:spacing w:after="0"/>
        <w:rPr>
          <w:rFonts w:ascii="Arial" w:hAnsi="Arial" w:cs="Arial"/>
          <w:sz w:val="24"/>
          <w:szCs w:val="24"/>
        </w:rPr>
      </w:pPr>
      <w:r w:rsidRPr="00193899">
        <w:rPr>
          <w:rFonts w:ascii="Arial" w:hAnsi="Arial" w:cs="Arial"/>
          <w:sz w:val="24"/>
          <w:szCs w:val="24"/>
        </w:rPr>
        <w:t>Please do keep Peter and the community at Mirfield in your prayers. </w:t>
      </w:r>
    </w:p>
    <w:p w14:paraId="79566335" w14:textId="0A298B1A" w:rsidR="00933A56" w:rsidRPr="00933A56" w:rsidRDefault="00933A56" w:rsidP="00933A56">
      <w:pPr>
        <w:spacing w:after="0"/>
        <w:rPr>
          <w:rFonts w:ascii="Arial" w:hAnsi="Arial" w:cs="Arial"/>
          <w:sz w:val="24"/>
          <w:szCs w:val="24"/>
        </w:rPr>
      </w:pPr>
    </w:p>
    <w:p w14:paraId="4E874E11" w14:textId="77777777" w:rsidR="00933A56" w:rsidRDefault="00933A56" w:rsidP="002F3192">
      <w:pPr>
        <w:spacing w:after="0"/>
        <w:jc w:val="center"/>
        <w:rPr>
          <w:rFonts w:ascii="Lucida Handwriting" w:hAnsi="Lucida Handwriting" w:cs="Arial"/>
          <w:b/>
          <w:bCs/>
          <w:color w:val="385623" w:themeColor="accent6" w:themeShade="80"/>
          <w:sz w:val="24"/>
          <w:szCs w:val="24"/>
        </w:rPr>
      </w:pPr>
    </w:p>
    <w:p w14:paraId="751AF93B" w14:textId="05F4F856" w:rsidR="008D275A" w:rsidRDefault="00BA4505" w:rsidP="00933A56">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Ride and Stride, 14</w:t>
      </w:r>
      <w:r w:rsidRPr="00BA4505">
        <w:rPr>
          <w:rFonts w:ascii="Lucida Handwriting" w:hAnsi="Lucida Handwriting" w:cs="Arial"/>
          <w:b/>
          <w:bCs/>
          <w:color w:val="385623" w:themeColor="accent6" w:themeShade="80"/>
          <w:sz w:val="24"/>
          <w:szCs w:val="24"/>
          <w:vertAlign w:val="superscript"/>
        </w:rPr>
        <w:t>th</w:t>
      </w:r>
      <w:r>
        <w:rPr>
          <w:rFonts w:ascii="Lucida Handwriting" w:hAnsi="Lucida Handwriting" w:cs="Arial"/>
          <w:b/>
          <w:bCs/>
          <w:color w:val="385623" w:themeColor="accent6" w:themeShade="80"/>
          <w:sz w:val="24"/>
          <w:szCs w:val="24"/>
        </w:rPr>
        <w:t xml:space="preserve"> September 2024</w:t>
      </w:r>
    </w:p>
    <w:p w14:paraId="35056967" w14:textId="16F36944" w:rsidR="00B65DEB" w:rsidRDefault="00B65DEB" w:rsidP="00933A56">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0121785C" w14:textId="131A0A4E" w:rsidR="008D275A" w:rsidRPr="00B65DEB" w:rsidRDefault="00B65DEB"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noProof/>
        </w:rPr>
        <w:drawing>
          <wp:anchor distT="0" distB="0" distL="114300" distR="114300" simplePos="0" relativeHeight="251656190" behindDoc="1" locked="0" layoutInCell="1" allowOverlap="1" wp14:anchorId="5A39B565" wp14:editId="2DB11EFA">
            <wp:simplePos x="0" y="0"/>
            <wp:positionH relativeFrom="column">
              <wp:posOffset>3512185</wp:posOffset>
            </wp:positionH>
            <wp:positionV relativeFrom="paragraph">
              <wp:posOffset>324485</wp:posOffset>
            </wp:positionV>
            <wp:extent cx="3001645" cy="787400"/>
            <wp:effectExtent l="0" t="0" r="8255" b="0"/>
            <wp:wrapSquare wrapText="bothSides"/>
            <wp:docPr id="691971446" name="Picture 3" descr="Gloucestershire - Ride and St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ucestershire - Ride and Str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1645"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505" w:rsidRPr="00B65DEB">
        <w:rPr>
          <w:rFonts w:ascii="Arial" w:hAnsi="Arial" w:cs="Arial"/>
          <w:sz w:val="24"/>
          <w:szCs w:val="24"/>
        </w:rPr>
        <w:t>The annual Ride and Stride event around Shropshire churches takes place on Saturday, 14</w:t>
      </w:r>
      <w:r w:rsidR="00BA4505" w:rsidRPr="00B65DEB">
        <w:rPr>
          <w:rFonts w:ascii="Arial" w:hAnsi="Arial" w:cs="Arial"/>
          <w:sz w:val="24"/>
          <w:szCs w:val="24"/>
          <w:vertAlign w:val="superscript"/>
        </w:rPr>
        <w:t>th</w:t>
      </w:r>
      <w:r w:rsidR="00BA4505" w:rsidRPr="00B65DEB">
        <w:rPr>
          <w:rFonts w:ascii="Arial" w:hAnsi="Arial" w:cs="Arial"/>
          <w:sz w:val="24"/>
          <w:szCs w:val="24"/>
        </w:rPr>
        <w:t xml:space="preserve"> September. We are hoping that all of our churches will be involved- some will be providing ‘porch </w:t>
      </w:r>
      <w:proofErr w:type="gramStart"/>
      <w:r w:rsidR="00BA4505" w:rsidRPr="00B65DEB">
        <w:rPr>
          <w:rFonts w:ascii="Arial" w:hAnsi="Arial" w:cs="Arial"/>
          <w:sz w:val="24"/>
          <w:szCs w:val="24"/>
        </w:rPr>
        <w:t>welcomes’</w:t>
      </w:r>
      <w:proofErr w:type="gramEnd"/>
      <w:r w:rsidR="00BA4505" w:rsidRPr="00B65DEB">
        <w:rPr>
          <w:rFonts w:ascii="Arial" w:hAnsi="Arial" w:cs="Arial"/>
          <w:sz w:val="24"/>
          <w:szCs w:val="24"/>
        </w:rPr>
        <w:t xml:space="preserve"> and others will be open. </w:t>
      </w:r>
      <w:r w:rsidRPr="00B65DEB">
        <w:rPr>
          <w:rFonts w:ascii="Arial" w:hAnsi="Arial" w:cs="Arial"/>
          <w:sz w:val="24"/>
          <w:szCs w:val="24"/>
        </w:rPr>
        <w:t xml:space="preserve">Please do take the opportunity to visit some of Shropshire’s historic churches and spread the word. </w:t>
      </w:r>
    </w:p>
    <w:p w14:paraId="1670E0A1" w14:textId="20EF42AA" w:rsidR="007C4B61" w:rsidRDefault="007C4B61" w:rsidP="008D275A">
      <w:pPr>
        <w:spacing w:after="0"/>
        <w:rPr>
          <w:rFonts w:ascii="Arial" w:hAnsi="Arial" w:cs="Arial"/>
          <w:sz w:val="24"/>
          <w:szCs w:val="24"/>
        </w:rPr>
      </w:pPr>
    </w:p>
    <w:p w14:paraId="7D8445C9" w14:textId="3716B2A4" w:rsidR="00E66DFC" w:rsidRDefault="00BA4505" w:rsidP="00E84C2C">
      <w:pPr>
        <w:spacing w:after="0"/>
        <w:jc w:val="center"/>
        <w:rPr>
          <w:rFonts w:ascii="Lucida Handwriting" w:hAnsi="Lucida Handwriting" w:cs="Calibri"/>
          <w:b/>
          <w:bCs/>
          <w:color w:val="385623" w:themeColor="accent6" w:themeShade="80"/>
          <w:sz w:val="24"/>
          <w:szCs w:val="24"/>
        </w:rPr>
      </w:pPr>
      <w:r w:rsidRPr="00BA4505">
        <w:rPr>
          <w:rFonts w:ascii="Arial" w:hAnsi="Arial" w:cs="Arial"/>
          <w:noProof/>
          <w:sz w:val="24"/>
          <w:szCs w:val="24"/>
        </w:rPr>
        <w:drawing>
          <wp:anchor distT="0" distB="0" distL="114300" distR="114300" simplePos="0" relativeHeight="251697152" behindDoc="0" locked="0" layoutInCell="1" allowOverlap="1" wp14:anchorId="58C8E28D" wp14:editId="31E872CE">
            <wp:simplePos x="0" y="0"/>
            <wp:positionH relativeFrom="column">
              <wp:posOffset>3458845</wp:posOffset>
            </wp:positionH>
            <wp:positionV relativeFrom="paragraph">
              <wp:posOffset>31115</wp:posOffset>
            </wp:positionV>
            <wp:extent cx="2910840" cy="4114800"/>
            <wp:effectExtent l="0" t="0" r="3810" b="0"/>
            <wp:wrapSquare wrapText="bothSides"/>
            <wp:docPr id="1664400863" name="Picture 2"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00863" name="Picture 2" descr="A poster for a conce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0840"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Handwriting" w:hAnsi="Lucida Handwriting" w:cs="Calibri"/>
          <w:b/>
          <w:bCs/>
          <w:color w:val="385623" w:themeColor="accent6" w:themeShade="80"/>
          <w:sz w:val="24"/>
          <w:szCs w:val="24"/>
        </w:rPr>
        <w:t>Summer Concert at Bicton Church</w:t>
      </w:r>
    </w:p>
    <w:p w14:paraId="35D5D754" w14:textId="1A90CA32" w:rsidR="00E66DFC" w:rsidRDefault="00E66DFC" w:rsidP="00E84C2C">
      <w:pPr>
        <w:spacing w:after="0"/>
        <w:jc w:val="center"/>
        <w:rPr>
          <w:rFonts w:ascii="Lucida Handwriting" w:hAnsi="Lucida Handwriting" w:cs="Calibri"/>
          <w:b/>
          <w:bCs/>
          <w:color w:val="385623" w:themeColor="accent6" w:themeShade="80"/>
          <w:sz w:val="24"/>
          <w:szCs w:val="24"/>
        </w:rPr>
      </w:pPr>
    </w:p>
    <w:p w14:paraId="0E307786" w14:textId="25AC1359" w:rsidR="00E66DFC" w:rsidRDefault="00BA4505" w:rsidP="00E66DFC">
      <w:pPr>
        <w:spacing w:after="0"/>
        <w:rPr>
          <w:rFonts w:ascii="Arial" w:hAnsi="Arial" w:cs="Arial"/>
          <w:sz w:val="24"/>
          <w:szCs w:val="24"/>
        </w:rPr>
      </w:pPr>
      <w:r>
        <w:rPr>
          <w:rFonts w:ascii="Arial" w:hAnsi="Arial" w:cs="Arial"/>
          <w:sz w:val="24"/>
          <w:szCs w:val="24"/>
        </w:rPr>
        <w:t>We’re very much looking forward to welcoming the Shrewsbury Male Voice Choir and guests for a summer concert at Bicton- tickets are available on the door (please bring cash). Details below…</w:t>
      </w:r>
    </w:p>
    <w:p w14:paraId="67AC6418" w14:textId="77777777" w:rsidR="00E66DFC" w:rsidRDefault="00E66DFC" w:rsidP="0073764D">
      <w:pPr>
        <w:spacing w:after="0"/>
        <w:rPr>
          <w:rFonts w:ascii="Lucida Handwriting" w:hAnsi="Lucida Handwriting" w:cs="Calibri"/>
          <w:b/>
          <w:bCs/>
          <w:color w:val="385623" w:themeColor="accent6" w:themeShade="80"/>
          <w:sz w:val="24"/>
          <w:szCs w:val="24"/>
        </w:rPr>
      </w:pPr>
    </w:p>
    <w:p w14:paraId="0CE58DD7" w14:textId="1957AE9A" w:rsidR="00E84C2C" w:rsidRDefault="00E84C2C" w:rsidP="00E66DFC">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The Mission Church</w:t>
      </w:r>
      <w:r w:rsidR="00BA4505">
        <w:rPr>
          <w:rFonts w:ascii="Lucida Handwriting" w:hAnsi="Lucida Handwriting" w:cs="Calibri"/>
          <w:b/>
          <w:bCs/>
          <w:color w:val="385623" w:themeColor="accent6" w:themeShade="80"/>
          <w:sz w:val="24"/>
          <w:szCs w:val="24"/>
        </w:rPr>
        <w:t xml:space="preserve"> and Fitz</w:t>
      </w:r>
    </w:p>
    <w:p w14:paraId="2F162400" w14:textId="3305E2AA" w:rsidR="007C4B61" w:rsidRPr="00E84C2C" w:rsidRDefault="00E84C2C" w:rsidP="00E66DFC">
      <w:pPr>
        <w:pStyle w:val="NormalWeb"/>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Work is being carried out on the Mission Church in Bomere Heath over the summer… and we’re very excited! We’re looking forward to a bigger and better equipped kitchen area, and a new toilet. Because of the disruption this will entail, the building will be out of use. This means that there will be </w:t>
      </w:r>
      <w:r w:rsidRPr="00E84C2C">
        <w:rPr>
          <w:rFonts w:ascii="Arial" w:hAnsi="Arial" w:cs="Arial"/>
          <w:highlight w:val="yellow"/>
        </w:rPr>
        <w:t xml:space="preserve">NO Stepping Out Café in August, and no </w:t>
      </w:r>
      <w:r>
        <w:rPr>
          <w:rFonts w:ascii="Arial" w:hAnsi="Arial" w:cs="Arial"/>
          <w:highlight w:val="yellow"/>
        </w:rPr>
        <w:t xml:space="preserve">Sunday </w:t>
      </w:r>
      <w:r w:rsidRPr="00E84C2C">
        <w:rPr>
          <w:rFonts w:ascii="Arial" w:hAnsi="Arial" w:cs="Arial"/>
          <w:highlight w:val="yellow"/>
        </w:rPr>
        <w:t>services in August</w:t>
      </w:r>
      <w:r>
        <w:rPr>
          <w:rFonts w:ascii="Arial" w:hAnsi="Arial" w:cs="Arial"/>
        </w:rPr>
        <w:t xml:space="preserve">. Thank you so much for your understanding.  </w:t>
      </w:r>
      <w:r w:rsidR="00BA4505">
        <w:rPr>
          <w:rFonts w:ascii="Arial" w:hAnsi="Arial" w:cs="Arial"/>
        </w:rPr>
        <w:t xml:space="preserve">As has been the case for </w:t>
      </w:r>
      <w:proofErr w:type="gramStart"/>
      <w:r w:rsidR="00BA4505">
        <w:rPr>
          <w:rFonts w:ascii="Arial" w:hAnsi="Arial" w:cs="Arial"/>
        </w:rPr>
        <w:t>a number of</w:t>
      </w:r>
      <w:proofErr w:type="gramEnd"/>
      <w:r w:rsidR="00BA4505">
        <w:rPr>
          <w:rFonts w:ascii="Arial" w:hAnsi="Arial" w:cs="Arial"/>
        </w:rPr>
        <w:t xml:space="preserve"> years now, there are no services at Fitz during August.</w:t>
      </w:r>
    </w:p>
    <w:p w14:paraId="026A31E7" w14:textId="0AB61CAC" w:rsidR="007C4B61" w:rsidRDefault="007C4B61" w:rsidP="008D275A">
      <w:pPr>
        <w:spacing w:after="0"/>
        <w:rPr>
          <w:rFonts w:ascii="Arial" w:hAnsi="Arial" w:cs="Arial"/>
          <w:sz w:val="24"/>
          <w:szCs w:val="24"/>
        </w:rPr>
      </w:pPr>
    </w:p>
    <w:p w14:paraId="04D8FF42" w14:textId="711C79C2" w:rsidR="00E66DFC" w:rsidRPr="0073764D" w:rsidRDefault="0073764D" w:rsidP="0073764D">
      <w:pPr>
        <w:spacing w:after="0"/>
        <w:rPr>
          <w:rFonts w:ascii="Lucida Handwriting" w:hAnsi="Lucida Handwriting" w:cs="Calibri"/>
          <w:b/>
          <w:bCs/>
          <w:color w:val="385623" w:themeColor="accent6" w:themeShade="80"/>
          <w:sz w:val="24"/>
          <w:szCs w:val="24"/>
        </w:rPr>
      </w:pPr>
      <w:r>
        <w:rPr>
          <w:noProof/>
        </w:rPr>
        <w:lastRenderedPageBreak/>
        <w:drawing>
          <wp:anchor distT="0" distB="0" distL="114300" distR="114300" simplePos="0" relativeHeight="251692032" behindDoc="0" locked="0" layoutInCell="1" allowOverlap="1" wp14:anchorId="520ACA89" wp14:editId="1F1E6C0B">
            <wp:simplePos x="0" y="0"/>
            <wp:positionH relativeFrom="column">
              <wp:posOffset>-46355</wp:posOffset>
            </wp:positionH>
            <wp:positionV relativeFrom="paragraph">
              <wp:posOffset>24765</wp:posOffset>
            </wp:positionV>
            <wp:extent cx="1473200" cy="1398905"/>
            <wp:effectExtent l="0" t="0" r="0" b="0"/>
            <wp:wrapSquare wrapText="bothSides"/>
            <wp:docPr id="179093165" name="Picture 6" descr="A church with a table full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3165" name="Picture 6" descr="A church with a table full of objects&#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597" r="14042" b="3303"/>
                    <a:stretch/>
                  </pic:blipFill>
                  <pic:spPr bwMode="auto">
                    <a:xfrm>
                      <a:off x="0" y="0"/>
                      <a:ext cx="1473200" cy="1398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DFC">
        <w:rPr>
          <w:rFonts w:ascii="Lucida Handwriting" w:hAnsi="Lucida Handwriting" w:cs="Calibri"/>
          <w:b/>
          <w:bCs/>
          <w:color w:val="385623" w:themeColor="accent6" w:themeShade="80"/>
          <w:sz w:val="24"/>
          <w:szCs w:val="24"/>
        </w:rPr>
        <w:t>Summer Craft Fair at Bicton Church</w:t>
      </w:r>
    </w:p>
    <w:p w14:paraId="108C2BAC" w14:textId="3DBD41B5" w:rsidR="00E66DFC" w:rsidRDefault="00E66DFC" w:rsidP="0073764D">
      <w:pPr>
        <w:rPr>
          <w:rFonts w:ascii="Arial" w:hAnsi="Arial" w:cs="Arial"/>
          <w:b/>
          <w:bCs/>
          <w:sz w:val="24"/>
          <w:szCs w:val="24"/>
        </w:rPr>
      </w:pPr>
      <w:r w:rsidRPr="0040141C">
        <w:rPr>
          <w:rFonts w:ascii="Arial" w:hAnsi="Arial" w:cs="Arial"/>
          <w:b/>
          <w:bCs/>
          <w:sz w:val="24"/>
          <w:szCs w:val="24"/>
        </w:rPr>
        <w:t>Saturday, 17</w:t>
      </w:r>
      <w:r w:rsidRPr="0040141C">
        <w:rPr>
          <w:rFonts w:ascii="Arial" w:hAnsi="Arial" w:cs="Arial"/>
          <w:b/>
          <w:bCs/>
          <w:sz w:val="24"/>
          <w:szCs w:val="24"/>
          <w:vertAlign w:val="superscript"/>
        </w:rPr>
        <w:t>th</w:t>
      </w:r>
      <w:r w:rsidRPr="0040141C">
        <w:rPr>
          <w:rFonts w:ascii="Arial" w:hAnsi="Arial" w:cs="Arial"/>
          <w:b/>
          <w:bCs/>
          <w:sz w:val="24"/>
          <w:szCs w:val="24"/>
        </w:rPr>
        <w:t xml:space="preserve"> August</w:t>
      </w:r>
      <w:r w:rsidR="0073764D">
        <w:rPr>
          <w:rFonts w:ascii="Arial" w:hAnsi="Arial" w:cs="Arial"/>
          <w:b/>
          <w:bCs/>
          <w:sz w:val="24"/>
          <w:szCs w:val="24"/>
        </w:rPr>
        <w:t xml:space="preserve">, </w:t>
      </w:r>
      <w:r w:rsidRPr="0040141C">
        <w:rPr>
          <w:rFonts w:ascii="Arial" w:hAnsi="Arial" w:cs="Arial"/>
          <w:b/>
          <w:bCs/>
          <w:sz w:val="24"/>
          <w:szCs w:val="24"/>
        </w:rPr>
        <w:t>11am-3pm</w:t>
      </w:r>
    </w:p>
    <w:p w14:paraId="3B843756" w14:textId="531C6EA3" w:rsidR="00E66DFC" w:rsidRDefault="00E66DFC" w:rsidP="0073764D">
      <w:pPr>
        <w:rPr>
          <w:rFonts w:ascii="Arial" w:hAnsi="Arial" w:cs="Arial"/>
          <w:i/>
          <w:iCs/>
          <w:sz w:val="24"/>
          <w:szCs w:val="24"/>
        </w:rPr>
      </w:pPr>
      <w:r w:rsidRPr="00CF4C07">
        <w:rPr>
          <w:rFonts w:ascii="Arial" w:hAnsi="Arial" w:cs="Arial"/>
          <w:i/>
          <w:iCs/>
          <w:sz w:val="24"/>
          <w:szCs w:val="24"/>
        </w:rPr>
        <w:t>Back by popular demand</w:t>
      </w:r>
      <w:r w:rsidR="00547C9F">
        <w:rPr>
          <w:rFonts w:ascii="Arial" w:hAnsi="Arial" w:cs="Arial"/>
          <w:i/>
          <w:iCs/>
          <w:sz w:val="24"/>
          <w:szCs w:val="24"/>
        </w:rPr>
        <w:t>- do come along and enjoy the day!</w:t>
      </w:r>
    </w:p>
    <w:p w14:paraId="4AFF9335" w14:textId="083C5513" w:rsidR="007C4B61" w:rsidRPr="008E0754" w:rsidRDefault="00E66DFC" w:rsidP="008E0754">
      <w:pPr>
        <w:rPr>
          <w:rFonts w:ascii="Arial" w:hAnsi="Arial" w:cs="Arial"/>
          <w:i/>
          <w:iCs/>
          <w:sz w:val="24"/>
          <w:szCs w:val="24"/>
        </w:rPr>
      </w:pPr>
      <w:r>
        <w:rPr>
          <w:rFonts w:ascii="Arial" w:hAnsi="Arial" w:cs="Arial"/>
          <w:i/>
          <w:iCs/>
          <w:sz w:val="24"/>
          <w:szCs w:val="24"/>
        </w:rPr>
        <w:t>Sale tables are £10 (please supply your own table)- to book one, contact Clare Dixon on 01743 361906.</w:t>
      </w: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4E6D9180" w14:textId="590BECC4"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sidR="0043428D">
        <w:rPr>
          <w:rFonts w:ascii="Arial" w:hAnsi="Arial" w:cs="Arial"/>
          <w:b/>
          <w:bCs/>
          <w:color w:val="385623" w:themeColor="accent6" w:themeShade="80"/>
          <w:sz w:val="24"/>
          <w:szCs w:val="24"/>
        </w:rPr>
        <w:t xml:space="preserve">- </w:t>
      </w:r>
      <w:r w:rsidR="00547C9F">
        <w:rPr>
          <w:rFonts w:ascii="Arial" w:hAnsi="Arial" w:cs="Arial"/>
          <w:sz w:val="24"/>
          <w:szCs w:val="24"/>
        </w:rPr>
        <w:t>8</w:t>
      </w:r>
      <w:r w:rsidR="00547C9F" w:rsidRPr="00547C9F">
        <w:rPr>
          <w:rFonts w:ascii="Arial" w:hAnsi="Arial" w:cs="Arial"/>
          <w:sz w:val="24"/>
          <w:szCs w:val="24"/>
          <w:vertAlign w:val="superscript"/>
        </w:rPr>
        <w:t>th</w:t>
      </w:r>
      <w:r w:rsidR="00547C9F">
        <w:rPr>
          <w:rFonts w:ascii="Arial" w:hAnsi="Arial" w:cs="Arial"/>
          <w:sz w:val="24"/>
          <w:szCs w:val="24"/>
        </w:rPr>
        <w:t xml:space="preserve"> </w:t>
      </w:r>
      <w:proofErr w:type="gramStart"/>
      <w:r w:rsidR="00547C9F">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10.30am- noon. In church.</w:t>
      </w:r>
    </w:p>
    <w:p w14:paraId="09D6D8B6" w14:textId="21024FC0" w:rsidR="00674B20" w:rsidRPr="00674B20" w:rsidRDefault="00674B20"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Friends Coffee Morning, St Mary’s, Shrawardine-</w:t>
      </w:r>
      <w:r w:rsidR="00FA3483">
        <w:rPr>
          <w:rFonts w:ascii="Arial" w:hAnsi="Arial" w:cs="Arial"/>
          <w:sz w:val="24"/>
          <w:szCs w:val="24"/>
        </w:rPr>
        <w:t>,</w:t>
      </w:r>
      <w:r>
        <w:rPr>
          <w:rFonts w:ascii="Arial" w:hAnsi="Arial" w:cs="Arial"/>
          <w:sz w:val="24"/>
          <w:szCs w:val="24"/>
        </w:rPr>
        <w:t xml:space="preserve"> </w:t>
      </w:r>
      <w:r w:rsidR="00547C9F">
        <w:rPr>
          <w:rFonts w:ascii="Arial" w:hAnsi="Arial" w:cs="Arial"/>
          <w:sz w:val="24"/>
          <w:szCs w:val="24"/>
        </w:rPr>
        <w:t>27</w:t>
      </w:r>
      <w:r w:rsidR="00547C9F" w:rsidRPr="00547C9F">
        <w:rPr>
          <w:rFonts w:ascii="Arial" w:hAnsi="Arial" w:cs="Arial"/>
          <w:sz w:val="24"/>
          <w:szCs w:val="24"/>
          <w:vertAlign w:val="superscript"/>
        </w:rPr>
        <w:t>th</w:t>
      </w:r>
      <w:r w:rsidR="00547C9F">
        <w:rPr>
          <w:rFonts w:ascii="Arial" w:hAnsi="Arial" w:cs="Arial"/>
          <w:sz w:val="24"/>
          <w:szCs w:val="24"/>
        </w:rPr>
        <w:t xml:space="preserve"> </w:t>
      </w:r>
      <w:proofErr w:type="gramStart"/>
      <w:r w:rsidR="00547C9F">
        <w:rPr>
          <w:rFonts w:ascii="Arial" w:hAnsi="Arial" w:cs="Arial"/>
          <w:sz w:val="24"/>
          <w:szCs w:val="24"/>
        </w:rPr>
        <w:t>August,</w:t>
      </w:r>
      <w:proofErr w:type="gramEnd"/>
      <w:r w:rsidR="00547C9F">
        <w:rPr>
          <w:rFonts w:ascii="Arial" w:hAnsi="Arial" w:cs="Arial"/>
          <w:sz w:val="24"/>
          <w:szCs w:val="24"/>
        </w:rPr>
        <w:t xml:space="preserve"> </w:t>
      </w:r>
      <w:r>
        <w:rPr>
          <w:rFonts w:ascii="Arial" w:hAnsi="Arial" w:cs="Arial"/>
          <w:sz w:val="24"/>
          <w:szCs w:val="24"/>
        </w:rPr>
        <w:t>10.30am.</w:t>
      </w:r>
    </w:p>
    <w:p w14:paraId="6B49A93D" w14:textId="6B968369" w:rsidR="008E0754" w:rsidRPr="008E0754" w:rsidRDefault="008E075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Montford and Shrawardine Social Committee Coffee Morning- </w:t>
      </w:r>
      <w:r w:rsidRPr="008E0754">
        <w:rPr>
          <w:rFonts w:ascii="Arial" w:hAnsi="Arial" w:cs="Arial"/>
          <w:sz w:val="24"/>
          <w:szCs w:val="24"/>
        </w:rPr>
        <w:t>31</w:t>
      </w:r>
      <w:r w:rsidRPr="008E0754">
        <w:rPr>
          <w:rFonts w:ascii="Arial" w:hAnsi="Arial" w:cs="Arial"/>
          <w:sz w:val="24"/>
          <w:szCs w:val="24"/>
          <w:vertAlign w:val="superscript"/>
        </w:rPr>
        <w:t>st</w:t>
      </w:r>
      <w:r w:rsidRPr="008E0754">
        <w:rPr>
          <w:rFonts w:ascii="Arial" w:hAnsi="Arial" w:cs="Arial"/>
          <w:sz w:val="24"/>
          <w:szCs w:val="24"/>
        </w:rPr>
        <w:t xml:space="preserve"> </w:t>
      </w:r>
      <w:proofErr w:type="gramStart"/>
      <w:r w:rsidRPr="008E0754">
        <w:rPr>
          <w:rFonts w:ascii="Arial" w:hAnsi="Arial" w:cs="Arial"/>
          <w:sz w:val="24"/>
          <w:szCs w:val="24"/>
        </w:rPr>
        <w:t>August,</w:t>
      </w:r>
      <w:proofErr w:type="gramEnd"/>
      <w:r w:rsidRPr="008E0754">
        <w:rPr>
          <w:rFonts w:ascii="Arial" w:hAnsi="Arial" w:cs="Arial"/>
          <w:sz w:val="24"/>
          <w:szCs w:val="24"/>
        </w:rPr>
        <w:t xml:space="preserve"> 10.30am</w:t>
      </w:r>
      <w:r>
        <w:rPr>
          <w:rFonts w:ascii="Arial" w:hAnsi="Arial" w:cs="Arial"/>
          <w:sz w:val="24"/>
          <w:szCs w:val="24"/>
        </w:rPr>
        <w:t>,</w:t>
      </w:r>
      <w:r w:rsidRPr="008E0754">
        <w:rPr>
          <w:rFonts w:ascii="Arial" w:hAnsi="Arial" w:cs="Arial"/>
          <w:sz w:val="24"/>
          <w:szCs w:val="24"/>
        </w:rPr>
        <w:t xml:space="preserve"> </w:t>
      </w:r>
      <w:r>
        <w:rPr>
          <w:rFonts w:ascii="Arial" w:hAnsi="Arial" w:cs="Arial"/>
          <w:sz w:val="24"/>
          <w:szCs w:val="24"/>
        </w:rPr>
        <w:t>Weir Farm Barn, Montford</w:t>
      </w:r>
    </w:p>
    <w:p w14:paraId="5C73C2D3" w14:textId="4C4AC3E3"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E84C2C">
        <w:rPr>
          <w:rFonts w:ascii="Arial" w:hAnsi="Arial" w:cs="Arial"/>
          <w:sz w:val="24"/>
          <w:szCs w:val="24"/>
        </w:rPr>
        <w:t>CANCELLED FOR AUGUST</w:t>
      </w:r>
    </w:p>
    <w:p w14:paraId="1E7D4585" w14:textId="543E345C"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547C9F">
        <w:rPr>
          <w:rFonts w:ascii="Arial" w:hAnsi="Arial" w:cs="Arial"/>
          <w:sz w:val="24"/>
          <w:szCs w:val="24"/>
        </w:rPr>
        <w:t>20</w:t>
      </w:r>
      <w:r w:rsidR="00547C9F" w:rsidRPr="00547C9F">
        <w:rPr>
          <w:rFonts w:ascii="Arial" w:hAnsi="Arial" w:cs="Arial"/>
          <w:sz w:val="24"/>
          <w:szCs w:val="24"/>
          <w:vertAlign w:val="superscript"/>
        </w:rPr>
        <w:t>th</w:t>
      </w:r>
      <w:r w:rsidR="00547C9F">
        <w:rPr>
          <w:rFonts w:ascii="Arial" w:hAnsi="Arial" w:cs="Arial"/>
          <w:sz w:val="24"/>
          <w:szCs w:val="24"/>
        </w:rPr>
        <w:t xml:space="preserve"> </w:t>
      </w:r>
      <w:proofErr w:type="gramStart"/>
      <w:r w:rsidR="00547C9F">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547C9F">
        <w:rPr>
          <w:rFonts w:ascii="Arial" w:hAnsi="Arial" w:cs="Arial"/>
          <w:sz w:val="24"/>
          <w:szCs w:val="24"/>
        </w:rPr>
        <w:t>26</w:t>
      </w:r>
      <w:r w:rsidR="00547C9F" w:rsidRPr="00547C9F">
        <w:rPr>
          <w:rFonts w:ascii="Arial" w:hAnsi="Arial" w:cs="Arial"/>
          <w:sz w:val="24"/>
          <w:szCs w:val="24"/>
          <w:vertAlign w:val="superscript"/>
        </w:rPr>
        <w:t>th</w:t>
      </w:r>
      <w:r w:rsidR="00547C9F">
        <w:rPr>
          <w:rFonts w:ascii="Arial" w:hAnsi="Arial" w:cs="Arial"/>
          <w:sz w:val="24"/>
          <w:szCs w:val="24"/>
        </w:rPr>
        <w:t xml:space="preserve"> August</w:t>
      </w:r>
      <w:r w:rsidR="0043428D">
        <w:rPr>
          <w:rFonts w:ascii="Arial" w:hAnsi="Arial" w:cs="Arial"/>
          <w:sz w:val="24"/>
          <w:szCs w:val="24"/>
        </w:rPr>
        <w:t xml:space="preserve"> 2024</w:t>
      </w:r>
      <w:r>
        <w:rPr>
          <w:rFonts w:ascii="Arial" w:hAnsi="Arial" w:cs="Arial"/>
          <w:sz w:val="24"/>
          <w:szCs w:val="24"/>
        </w:rPr>
        <w:t xml:space="preserve">, 7.15pm for a 7.30pm start. </w:t>
      </w:r>
    </w:p>
    <w:p w14:paraId="48B77E67" w14:textId="0AC8D9C3"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18</w:t>
      </w:r>
      <w:r w:rsidRPr="00547C9F">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August,</w:t>
      </w:r>
      <w:proofErr w:type="gramEnd"/>
      <w:r>
        <w:rPr>
          <w:rFonts w:ascii="Arial" w:hAnsi="Arial" w:cs="Arial"/>
          <w:sz w:val="24"/>
          <w:szCs w:val="24"/>
        </w:rPr>
        <w:t xml:space="preserve"> 9.30am-noon, Montford Bridge Café.</w:t>
      </w:r>
    </w:p>
    <w:p w14:paraId="5D1F94F5" w14:textId="1E3FD207" w:rsidR="00724E8D" w:rsidRPr="00A24A49" w:rsidRDefault="007C4B61" w:rsidP="00A24A49">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7C4B61">
        <w:rPr>
          <w:rFonts w:ascii="Arial" w:hAnsi="Arial" w:cs="Arial"/>
          <w:sz w:val="24"/>
          <w:szCs w:val="24"/>
          <w:highlight w:val="yellow"/>
        </w:rPr>
        <w:t>Bicton Church is now open on Saturday mornings- 10am-noon- for visitors and/ or private prayer.</w:t>
      </w:r>
    </w:p>
    <w:p w14:paraId="7D45EA17" w14:textId="3FE38835" w:rsidR="00E55EA8"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p>
    <w:p w14:paraId="27B484FD" w14:textId="77777777" w:rsidR="00193899" w:rsidRDefault="00193899" w:rsidP="00193899">
      <w:pPr>
        <w:pBdr>
          <w:bottom w:val="single" w:sz="4" w:space="1" w:color="auto"/>
        </w:pBdr>
        <w:spacing w:after="0"/>
        <w:jc w:val="center"/>
        <w:rPr>
          <w:rFonts w:ascii="Lucida Handwriting" w:hAnsi="Lucida Handwriting"/>
          <w:b/>
          <w:bCs/>
          <w:color w:val="385623" w:themeColor="accent6" w:themeShade="80"/>
          <w:sz w:val="24"/>
          <w:szCs w:val="24"/>
        </w:rPr>
      </w:pPr>
      <w:r>
        <w:rPr>
          <w:rFonts w:ascii="Lucida Handwriting" w:hAnsi="Lucida Handwriting"/>
          <w:b/>
          <w:bCs/>
          <w:color w:val="385623" w:themeColor="accent6" w:themeShade="80"/>
          <w:sz w:val="24"/>
          <w:szCs w:val="24"/>
        </w:rPr>
        <w:t>Prayer and Praise Evening</w:t>
      </w:r>
    </w:p>
    <w:p w14:paraId="4AA7FEEC" w14:textId="77777777" w:rsidR="00193899" w:rsidRDefault="00193899" w:rsidP="0091234B">
      <w:pPr>
        <w:pBdr>
          <w:bottom w:val="single" w:sz="4" w:space="1" w:color="auto"/>
        </w:pBdr>
        <w:spacing w:after="0"/>
        <w:rPr>
          <w:rFonts w:ascii="Arial" w:hAnsi="Arial" w:cs="Arial"/>
          <w:sz w:val="24"/>
          <w:szCs w:val="24"/>
        </w:rPr>
      </w:pPr>
    </w:p>
    <w:p w14:paraId="78522FCB" w14:textId="44E4FC00" w:rsidR="00193899" w:rsidRDefault="00193899" w:rsidP="0091234B">
      <w:pPr>
        <w:pBdr>
          <w:bottom w:val="single" w:sz="4" w:space="1" w:color="auto"/>
        </w:pBdr>
        <w:spacing w:after="0"/>
        <w:rPr>
          <w:rFonts w:ascii="Arial" w:hAnsi="Arial" w:cs="Arial"/>
          <w:sz w:val="24"/>
          <w:szCs w:val="24"/>
        </w:rPr>
      </w:pPr>
      <w:r>
        <w:rPr>
          <w:rFonts w:ascii="Arial" w:hAnsi="Arial" w:cs="Arial"/>
          <w:sz w:val="24"/>
          <w:szCs w:val="24"/>
        </w:rPr>
        <w:t>Our next Loop Prayer and Praise evening will be at the Mission Church, on Thursday, 26</w:t>
      </w:r>
      <w:r w:rsidRPr="00193899">
        <w:rPr>
          <w:rFonts w:ascii="Arial" w:hAnsi="Arial" w:cs="Arial"/>
          <w:sz w:val="24"/>
          <w:szCs w:val="24"/>
          <w:vertAlign w:val="superscript"/>
        </w:rPr>
        <w:t>th</w:t>
      </w:r>
      <w:r>
        <w:rPr>
          <w:rFonts w:ascii="Arial" w:hAnsi="Arial" w:cs="Arial"/>
          <w:sz w:val="24"/>
          <w:szCs w:val="24"/>
        </w:rPr>
        <w:t xml:space="preserve"> September, 7pm-8pm. Join us for an informal hour of extempore prayer and sung worship as we pray for the life of Severn Loop. </w:t>
      </w:r>
    </w:p>
    <w:p w14:paraId="72C7BD69" w14:textId="4F512DAD" w:rsidR="00193899" w:rsidRPr="00193899" w:rsidRDefault="00193899" w:rsidP="0091234B">
      <w:pPr>
        <w:pBdr>
          <w:bottom w:val="single" w:sz="4" w:space="1" w:color="auto"/>
        </w:pBdr>
        <w:spacing w:after="0"/>
        <w:rPr>
          <w:rFonts w:ascii="Arial" w:hAnsi="Arial" w:cs="Arial"/>
          <w:sz w:val="24"/>
          <w:szCs w:val="24"/>
        </w:rPr>
      </w:pPr>
      <w:r>
        <w:rPr>
          <w:rFonts w:ascii="Arial" w:hAnsi="Arial" w:cs="Arial"/>
          <w:sz w:val="24"/>
          <w:szCs w:val="24"/>
        </w:rPr>
        <w:t xml:space="preserve"> </w:t>
      </w:r>
    </w:p>
    <w:p w14:paraId="6D48F509" w14:textId="535EB161"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23A413C9"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BA4505">
        <w:rPr>
          <w:rFonts w:cstheme="minorHAnsi"/>
          <w:sz w:val="24"/>
          <w:szCs w:val="24"/>
        </w:rPr>
        <w:t>our new government and parliament.</w:t>
      </w:r>
    </w:p>
    <w:p w14:paraId="239360F1" w14:textId="4A1FAE0A"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people of Israel and Palestine</w:t>
      </w:r>
      <w:r w:rsidR="002F3192">
        <w:rPr>
          <w:rFonts w:cstheme="minorHAnsi"/>
          <w:sz w:val="24"/>
          <w:szCs w:val="24"/>
        </w:rPr>
        <w:t xml:space="preserve"> and the people of Ukraine</w:t>
      </w:r>
      <w:r>
        <w:rPr>
          <w:rFonts w:cstheme="minorHAnsi"/>
          <w:sz w:val="24"/>
          <w:szCs w:val="24"/>
        </w:rPr>
        <w:t>- for peace.</w:t>
      </w:r>
    </w:p>
    <w:p w14:paraId="60393E61" w14:textId="7B016D95"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2F3192">
        <w:rPr>
          <w:rFonts w:cstheme="minorHAnsi"/>
          <w:sz w:val="24"/>
          <w:szCs w:val="24"/>
        </w:rPr>
        <w:t xml:space="preserve">all those </w:t>
      </w:r>
      <w:r w:rsidR="00BA4505">
        <w:rPr>
          <w:rFonts w:cstheme="minorHAnsi"/>
          <w:sz w:val="24"/>
          <w:szCs w:val="24"/>
        </w:rPr>
        <w:t>preparing</w:t>
      </w:r>
      <w:r w:rsidR="002F3192">
        <w:rPr>
          <w:rFonts w:cstheme="minorHAnsi"/>
          <w:sz w:val="24"/>
          <w:szCs w:val="24"/>
        </w:rPr>
        <w:t xml:space="preserve"> </w:t>
      </w:r>
      <w:r w:rsidR="00FC7A59">
        <w:rPr>
          <w:rFonts w:cstheme="minorHAnsi"/>
          <w:sz w:val="24"/>
          <w:szCs w:val="24"/>
        </w:rPr>
        <w:t>to be married</w:t>
      </w:r>
      <w:r w:rsidR="00BA4505">
        <w:rPr>
          <w:rFonts w:cstheme="minorHAnsi"/>
          <w:sz w:val="24"/>
          <w:szCs w:val="24"/>
        </w:rPr>
        <w:t>, and for our local wedding venues</w:t>
      </w:r>
      <w:r w:rsidR="00FC7A59">
        <w:rPr>
          <w:rFonts w:cstheme="minorHAnsi"/>
          <w:sz w:val="24"/>
          <w:szCs w:val="24"/>
        </w:rPr>
        <w:t>.</w:t>
      </w:r>
      <w:r w:rsidR="0047613C">
        <w:rPr>
          <w:rFonts w:cstheme="minorHAnsi"/>
          <w:sz w:val="24"/>
          <w:szCs w:val="24"/>
        </w:rPr>
        <w:t xml:space="preserve"> </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3A67913D"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933A56">
        <w:rPr>
          <w:rFonts w:cstheme="minorHAnsi"/>
          <w:sz w:val="24"/>
          <w:szCs w:val="24"/>
        </w:rPr>
        <w:t xml:space="preserve"> </w:t>
      </w:r>
      <w:r w:rsidR="00BA4505">
        <w:rPr>
          <w:rFonts w:cstheme="minorHAnsi"/>
          <w:sz w:val="24"/>
          <w:szCs w:val="24"/>
        </w:rPr>
        <w:t>the presidential campaign in the US.</w:t>
      </w:r>
    </w:p>
    <w:p w14:paraId="098E660E" w14:textId="6E114F39" w:rsidR="001D2688" w:rsidRPr="00A24A49" w:rsidRDefault="00DC5984" w:rsidP="00933A56">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those enjoying holidays.</w:t>
      </w:r>
    </w:p>
    <w:p w14:paraId="771FA9D1"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09ECA50D" w14:textId="44041CBC"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547C9F">
        <w:rPr>
          <w:rFonts w:ascii="Lucida Handwriting" w:hAnsi="Lucida Handwriting" w:cs="Calibri"/>
          <w:b/>
          <w:bCs/>
          <w:color w:val="385623" w:themeColor="accent6" w:themeShade="80"/>
          <w:sz w:val="24"/>
          <w:szCs w:val="24"/>
        </w:rPr>
        <w:t>August</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613" w:type="dxa"/>
        <w:tblLook w:val="04A0" w:firstRow="1" w:lastRow="0" w:firstColumn="1" w:lastColumn="0" w:noHBand="0" w:noVBand="1"/>
      </w:tblPr>
      <w:tblGrid>
        <w:gridCol w:w="2556"/>
        <w:gridCol w:w="1572"/>
        <w:gridCol w:w="3146"/>
        <w:gridCol w:w="3339"/>
      </w:tblGrid>
      <w:tr w:rsidR="00547C9F" w:rsidRPr="00CA5758" w14:paraId="6F6D5E92" w14:textId="77777777" w:rsidTr="00547C9F">
        <w:trPr>
          <w:trHeight w:val="282"/>
        </w:trPr>
        <w:tc>
          <w:tcPr>
            <w:tcW w:w="2556" w:type="dxa"/>
          </w:tcPr>
          <w:p w14:paraId="1DCF1B0E" w14:textId="3E4A5364" w:rsidR="00547C9F" w:rsidRPr="00547C9F" w:rsidRDefault="00547C9F" w:rsidP="00547C9F">
            <w:pPr>
              <w:jc w:val="center"/>
              <w:rPr>
                <w:b/>
                <w:bCs/>
                <w:sz w:val="24"/>
                <w:szCs w:val="24"/>
              </w:rPr>
            </w:pPr>
            <w:r w:rsidRPr="00547C9F">
              <w:rPr>
                <w:b/>
                <w:bCs/>
                <w:sz w:val="24"/>
                <w:szCs w:val="24"/>
              </w:rPr>
              <w:t>Date</w:t>
            </w:r>
          </w:p>
        </w:tc>
        <w:tc>
          <w:tcPr>
            <w:tcW w:w="1572" w:type="dxa"/>
          </w:tcPr>
          <w:p w14:paraId="2D4DAAC6" w14:textId="5499A6CC" w:rsidR="00547C9F" w:rsidRPr="00547C9F" w:rsidRDefault="00547C9F" w:rsidP="00547C9F">
            <w:pPr>
              <w:jc w:val="center"/>
              <w:rPr>
                <w:rFonts w:ascii="Open Sans" w:hAnsi="Open Sans" w:cs="Open Sans"/>
                <w:b/>
                <w:bCs/>
                <w:color w:val="000000"/>
                <w:spacing w:val="3"/>
                <w:shd w:val="clear" w:color="auto" w:fill="FFFFFF"/>
              </w:rPr>
            </w:pPr>
            <w:r w:rsidRPr="00547C9F">
              <w:rPr>
                <w:rFonts w:ascii="Open Sans" w:hAnsi="Open Sans" w:cs="Open Sans"/>
                <w:b/>
                <w:bCs/>
                <w:color w:val="000000"/>
                <w:spacing w:val="3"/>
                <w:shd w:val="clear" w:color="auto" w:fill="FFFFFF"/>
              </w:rPr>
              <w:t>Psalm</w:t>
            </w:r>
          </w:p>
        </w:tc>
        <w:tc>
          <w:tcPr>
            <w:tcW w:w="3146" w:type="dxa"/>
          </w:tcPr>
          <w:p w14:paraId="179D3ABC" w14:textId="131D7518" w:rsidR="00547C9F" w:rsidRPr="00547C9F" w:rsidRDefault="00547C9F" w:rsidP="00547C9F">
            <w:pPr>
              <w:jc w:val="center"/>
              <w:rPr>
                <w:rFonts w:ascii="Open Sans" w:hAnsi="Open Sans" w:cs="Open Sans"/>
                <w:b/>
                <w:bCs/>
                <w:color w:val="000000"/>
                <w:spacing w:val="3"/>
                <w:shd w:val="clear" w:color="auto" w:fill="FFFFFF"/>
              </w:rPr>
            </w:pPr>
            <w:r w:rsidRPr="00547C9F">
              <w:rPr>
                <w:rFonts w:ascii="Open Sans" w:hAnsi="Open Sans" w:cs="Open Sans"/>
                <w:b/>
                <w:bCs/>
                <w:color w:val="000000"/>
                <w:spacing w:val="3"/>
                <w:shd w:val="clear" w:color="auto" w:fill="FFFFFF"/>
              </w:rPr>
              <w:t>First Reading</w:t>
            </w:r>
          </w:p>
        </w:tc>
        <w:tc>
          <w:tcPr>
            <w:tcW w:w="3339" w:type="dxa"/>
          </w:tcPr>
          <w:p w14:paraId="05E2F8BF" w14:textId="292A3E02" w:rsidR="00547C9F" w:rsidRPr="00547C9F" w:rsidRDefault="00547C9F" w:rsidP="00547C9F">
            <w:pPr>
              <w:jc w:val="center"/>
              <w:rPr>
                <w:rFonts w:ascii="Open Sans" w:hAnsi="Open Sans" w:cs="Open Sans"/>
                <w:b/>
                <w:bCs/>
                <w:color w:val="000000"/>
                <w:spacing w:val="3"/>
                <w:shd w:val="clear" w:color="auto" w:fill="FFFFFF"/>
              </w:rPr>
            </w:pPr>
            <w:r w:rsidRPr="00547C9F">
              <w:rPr>
                <w:rFonts w:ascii="Open Sans" w:hAnsi="Open Sans" w:cs="Open Sans"/>
                <w:b/>
                <w:bCs/>
                <w:color w:val="000000"/>
                <w:spacing w:val="3"/>
                <w:shd w:val="clear" w:color="auto" w:fill="FFFFFF"/>
              </w:rPr>
              <w:t>Second Reading (Gospel)</w:t>
            </w:r>
          </w:p>
        </w:tc>
      </w:tr>
      <w:tr w:rsidR="00547C9F" w:rsidRPr="00CA5758" w14:paraId="69A87B71" w14:textId="77777777" w:rsidTr="00547C9F">
        <w:trPr>
          <w:trHeight w:val="282"/>
        </w:trPr>
        <w:tc>
          <w:tcPr>
            <w:tcW w:w="2556" w:type="dxa"/>
          </w:tcPr>
          <w:p w14:paraId="4190E6FE" w14:textId="77777777" w:rsidR="00547C9F" w:rsidRDefault="00547C9F" w:rsidP="009C5350">
            <w:pPr>
              <w:rPr>
                <w:sz w:val="24"/>
                <w:szCs w:val="24"/>
              </w:rPr>
            </w:pPr>
            <w:r>
              <w:rPr>
                <w:sz w:val="24"/>
                <w:szCs w:val="24"/>
              </w:rPr>
              <w:t>4</w:t>
            </w:r>
            <w:r w:rsidRPr="003958BB">
              <w:rPr>
                <w:sz w:val="24"/>
                <w:szCs w:val="24"/>
                <w:vertAlign w:val="superscript"/>
              </w:rPr>
              <w:t>th</w:t>
            </w:r>
            <w:r>
              <w:rPr>
                <w:sz w:val="24"/>
                <w:szCs w:val="24"/>
              </w:rPr>
              <w:t xml:space="preserve"> August</w:t>
            </w:r>
          </w:p>
          <w:p w14:paraId="6EFA7483" w14:textId="77777777" w:rsidR="00547C9F" w:rsidRDefault="00547C9F" w:rsidP="009C5350">
            <w:pPr>
              <w:rPr>
                <w:sz w:val="24"/>
                <w:szCs w:val="24"/>
              </w:rPr>
            </w:pPr>
            <w:r>
              <w:rPr>
                <w:sz w:val="24"/>
                <w:szCs w:val="24"/>
              </w:rPr>
              <w:t>Trinity 10</w:t>
            </w:r>
          </w:p>
        </w:tc>
        <w:tc>
          <w:tcPr>
            <w:tcW w:w="1572" w:type="dxa"/>
          </w:tcPr>
          <w:p w14:paraId="1954C86B"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78.23-29</w:t>
            </w:r>
          </w:p>
        </w:tc>
        <w:tc>
          <w:tcPr>
            <w:tcW w:w="3146" w:type="dxa"/>
          </w:tcPr>
          <w:p w14:paraId="64996A0A"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Exodus 16.2-4,9-15 </w:t>
            </w:r>
            <w:r>
              <w:rPr>
                <w:rFonts w:ascii="Open Sans" w:hAnsi="Open Sans" w:cs="Open Sans"/>
                <w:color w:val="000000"/>
                <w:spacing w:val="3"/>
              </w:rPr>
              <w:br/>
            </w:r>
          </w:p>
        </w:tc>
        <w:tc>
          <w:tcPr>
            <w:tcW w:w="3339" w:type="dxa"/>
          </w:tcPr>
          <w:p w14:paraId="6C85F22C" w14:textId="77777777" w:rsidR="00547C9F" w:rsidRDefault="00547C9F" w:rsidP="009C5350">
            <w:pPr>
              <w:rPr>
                <w:sz w:val="24"/>
                <w:szCs w:val="24"/>
              </w:rPr>
            </w:pPr>
            <w:r>
              <w:rPr>
                <w:rFonts w:ascii="Open Sans" w:hAnsi="Open Sans" w:cs="Open Sans"/>
                <w:color w:val="000000"/>
                <w:spacing w:val="3"/>
                <w:shd w:val="clear" w:color="auto" w:fill="FFFFFF"/>
              </w:rPr>
              <w:t>John 6.24-35</w:t>
            </w:r>
          </w:p>
        </w:tc>
      </w:tr>
      <w:tr w:rsidR="00547C9F" w:rsidRPr="00CA5758" w14:paraId="4F415B1B" w14:textId="77777777" w:rsidTr="00547C9F">
        <w:trPr>
          <w:trHeight w:val="282"/>
        </w:trPr>
        <w:tc>
          <w:tcPr>
            <w:tcW w:w="2556" w:type="dxa"/>
          </w:tcPr>
          <w:p w14:paraId="7F9488D2" w14:textId="77777777" w:rsidR="00547C9F" w:rsidRDefault="00547C9F" w:rsidP="009C5350">
            <w:pPr>
              <w:rPr>
                <w:sz w:val="24"/>
                <w:szCs w:val="24"/>
              </w:rPr>
            </w:pPr>
            <w:r>
              <w:rPr>
                <w:sz w:val="24"/>
                <w:szCs w:val="24"/>
              </w:rPr>
              <w:t>11</w:t>
            </w:r>
            <w:r w:rsidRPr="003958BB">
              <w:rPr>
                <w:sz w:val="24"/>
                <w:szCs w:val="24"/>
                <w:vertAlign w:val="superscript"/>
              </w:rPr>
              <w:t>th</w:t>
            </w:r>
            <w:r>
              <w:rPr>
                <w:sz w:val="24"/>
                <w:szCs w:val="24"/>
              </w:rPr>
              <w:t xml:space="preserve"> August</w:t>
            </w:r>
          </w:p>
          <w:p w14:paraId="0051DA47" w14:textId="77777777" w:rsidR="00547C9F" w:rsidRDefault="00547C9F" w:rsidP="009C5350">
            <w:pPr>
              <w:rPr>
                <w:sz w:val="24"/>
                <w:szCs w:val="24"/>
              </w:rPr>
            </w:pPr>
            <w:r>
              <w:rPr>
                <w:sz w:val="24"/>
                <w:szCs w:val="24"/>
              </w:rPr>
              <w:t>Trinity 11</w:t>
            </w:r>
          </w:p>
        </w:tc>
        <w:tc>
          <w:tcPr>
            <w:tcW w:w="1572" w:type="dxa"/>
          </w:tcPr>
          <w:p w14:paraId="5F2F7E2E"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34.1-8</w:t>
            </w:r>
          </w:p>
        </w:tc>
        <w:tc>
          <w:tcPr>
            <w:tcW w:w="3146" w:type="dxa"/>
          </w:tcPr>
          <w:p w14:paraId="3C0880E1"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 Kings 19.4-8  </w:t>
            </w:r>
            <w:r>
              <w:rPr>
                <w:rFonts w:ascii="Open Sans" w:hAnsi="Open Sans" w:cs="Open Sans"/>
                <w:color w:val="000000"/>
                <w:spacing w:val="3"/>
              </w:rPr>
              <w:br/>
            </w:r>
          </w:p>
        </w:tc>
        <w:tc>
          <w:tcPr>
            <w:tcW w:w="3339" w:type="dxa"/>
          </w:tcPr>
          <w:p w14:paraId="2D451B9F" w14:textId="77777777" w:rsidR="00547C9F" w:rsidRDefault="00547C9F" w:rsidP="009C5350">
            <w:pPr>
              <w:rPr>
                <w:sz w:val="24"/>
                <w:szCs w:val="24"/>
              </w:rPr>
            </w:pPr>
            <w:r>
              <w:rPr>
                <w:rFonts w:ascii="Open Sans" w:hAnsi="Open Sans" w:cs="Open Sans"/>
                <w:color w:val="000000"/>
                <w:spacing w:val="3"/>
                <w:shd w:val="clear" w:color="auto" w:fill="FFFFFF"/>
              </w:rPr>
              <w:t>John 6.35,41-51</w:t>
            </w:r>
          </w:p>
        </w:tc>
      </w:tr>
      <w:tr w:rsidR="00547C9F" w:rsidRPr="00CA5758" w14:paraId="293BCE52" w14:textId="77777777" w:rsidTr="00547C9F">
        <w:trPr>
          <w:trHeight w:val="282"/>
        </w:trPr>
        <w:tc>
          <w:tcPr>
            <w:tcW w:w="2556" w:type="dxa"/>
          </w:tcPr>
          <w:p w14:paraId="19510B6E" w14:textId="77777777" w:rsidR="00547C9F" w:rsidRDefault="00547C9F" w:rsidP="009C5350">
            <w:pPr>
              <w:rPr>
                <w:sz w:val="24"/>
                <w:szCs w:val="24"/>
              </w:rPr>
            </w:pPr>
            <w:r>
              <w:rPr>
                <w:sz w:val="24"/>
                <w:szCs w:val="24"/>
              </w:rPr>
              <w:t>18</w:t>
            </w:r>
            <w:r w:rsidRPr="003958BB">
              <w:rPr>
                <w:sz w:val="24"/>
                <w:szCs w:val="24"/>
                <w:vertAlign w:val="superscript"/>
              </w:rPr>
              <w:t>th</w:t>
            </w:r>
            <w:r>
              <w:rPr>
                <w:sz w:val="24"/>
                <w:szCs w:val="24"/>
              </w:rPr>
              <w:t xml:space="preserve"> August</w:t>
            </w:r>
          </w:p>
          <w:p w14:paraId="55302EA9" w14:textId="77777777" w:rsidR="00547C9F" w:rsidRDefault="00547C9F" w:rsidP="009C5350">
            <w:pPr>
              <w:rPr>
                <w:sz w:val="24"/>
                <w:szCs w:val="24"/>
              </w:rPr>
            </w:pPr>
            <w:r>
              <w:rPr>
                <w:sz w:val="24"/>
                <w:szCs w:val="24"/>
              </w:rPr>
              <w:t>Trinity 12</w:t>
            </w:r>
          </w:p>
        </w:tc>
        <w:tc>
          <w:tcPr>
            <w:tcW w:w="1572" w:type="dxa"/>
          </w:tcPr>
          <w:p w14:paraId="347AEFF9"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34.9-14</w:t>
            </w:r>
          </w:p>
        </w:tc>
        <w:tc>
          <w:tcPr>
            <w:tcW w:w="3146" w:type="dxa"/>
          </w:tcPr>
          <w:p w14:paraId="6B54F07B"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Proverbs 9.1-6</w:t>
            </w:r>
            <w:r>
              <w:rPr>
                <w:rFonts w:ascii="Open Sans" w:hAnsi="Open Sans" w:cs="Open Sans"/>
                <w:color w:val="000000"/>
                <w:spacing w:val="3"/>
              </w:rPr>
              <w:br/>
            </w:r>
          </w:p>
        </w:tc>
        <w:tc>
          <w:tcPr>
            <w:tcW w:w="3339" w:type="dxa"/>
          </w:tcPr>
          <w:p w14:paraId="349A9466" w14:textId="77777777" w:rsidR="00547C9F" w:rsidRDefault="00547C9F" w:rsidP="009C5350">
            <w:pPr>
              <w:rPr>
                <w:sz w:val="24"/>
                <w:szCs w:val="24"/>
              </w:rPr>
            </w:pPr>
            <w:r>
              <w:rPr>
                <w:rFonts w:ascii="Open Sans" w:hAnsi="Open Sans" w:cs="Open Sans"/>
                <w:color w:val="000000"/>
                <w:spacing w:val="3"/>
                <w:shd w:val="clear" w:color="auto" w:fill="FFFFFF"/>
              </w:rPr>
              <w:t>John 6.51-58     </w:t>
            </w:r>
          </w:p>
        </w:tc>
      </w:tr>
      <w:tr w:rsidR="00547C9F" w:rsidRPr="00CA5758" w14:paraId="1FF5C227" w14:textId="77777777" w:rsidTr="00547C9F">
        <w:trPr>
          <w:trHeight w:val="282"/>
        </w:trPr>
        <w:tc>
          <w:tcPr>
            <w:tcW w:w="2556" w:type="dxa"/>
          </w:tcPr>
          <w:p w14:paraId="7666DB47" w14:textId="77777777" w:rsidR="00547C9F" w:rsidRDefault="00547C9F" w:rsidP="009C5350">
            <w:pPr>
              <w:rPr>
                <w:sz w:val="24"/>
                <w:szCs w:val="24"/>
              </w:rPr>
            </w:pPr>
            <w:r>
              <w:rPr>
                <w:sz w:val="24"/>
                <w:szCs w:val="24"/>
              </w:rPr>
              <w:t>25</w:t>
            </w:r>
            <w:r w:rsidRPr="003958BB">
              <w:rPr>
                <w:sz w:val="24"/>
                <w:szCs w:val="24"/>
                <w:vertAlign w:val="superscript"/>
              </w:rPr>
              <w:t>th</w:t>
            </w:r>
            <w:r>
              <w:rPr>
                <w:sz w:val="24"/>
                <w:szCs w:val="24"/>
              </w:rPr>
              <w:t xml:space="preserve"> August</w:t>
            </w:r>
          </w:p>
          <w:p w14:paraId="62F73B89" w14:textId="77777777" w:rsidR="00547C9F" w:rsidRDefault="00547C9F" w:rsidP="009C5350">
            <w:pPr>
              <w:rPr>
                <w:sz w:val="24"/>
                <w:szCs w:val="24"/>
              </w:rPr>
            </w:pPr>
            <w:r>
              <w:rPr>
                <w:sz w:val="24"/>
                <w:szCs w:val="24"/>
              </w:rPr>
              <w:t>Trinity 13</w:t>
            </w:r>
          </w:p>
        </w:tc>
        <w:tc>
          <w:tcPr>
            <w:tcW w:w="1572" w:type="dxa"/>
          </w:tcPr>
          <w:p w14:paraId="41B3E3A4"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34.15-22</w:t>
            </w:r>
          </w:p>
        </w:tc>
        <w:tc>
          <w:tcPr>
            <w:tcW w:w="3146" w:type="dxa"/>
          </w:tcPr>
          <w:p w14:paraId="2D30E17F"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Joshua 24.1-2a,14-18</w:t>
            </w:r>
            <w:r>
              <w:rPr>
                <w:rFonts w:ascii="Open Sans" w:hAnsi="Open Sans" w:cs="Open Sans"/>
                <w:color w:val="000000"/>
                <w:spacing w:val="3"/>
              </w:rPr>
              <w:br/>
            </w:r>
          </w:p>
        </w:tc>
        <w:tc>
          <w:tcPr>
            <w:tcW w:w="3339" w:type="dxa"/>
          </w:tcPr>
          <w:p w14:paraId="47479396" w14:textId="77777777" w:rsidR="00547C9F" w:rsidRDefault="00547C9F" w:rsidP="009C5350">
            <w:pPr>
              <w:rPr>
                <w:sz w:val="24"/>
                <w:szCs w:val="24"/>
              </w:rPr>
            </w:pPr>
            <w:r>
              <w:rPr>
                <w:rFonts w:ascii="Open Sans" w:hAnsi="Open Sans" w:cs="Open Sans"/>
                <w:color w:val="000000"/>
                <w:spacing w:val="3"/>
                <w:shd w:val="clear" w:color="auto" w:fill="FFFFFF"/>
              </w:rPr>
              <w:t>John 6.56-69 </w:t>
            </w:r>
          </w:p>
        </w:tc>
      </w:tr>
      <w:tr w:rsidR="00547C9F" w:rsidRPr="00CA5758" w14:paraId="30D9FB71" w14:textId="77777777" w:rsidTr="00547C9F">
        <w:trPr>
          <w:trHeight w:val="282"/>
        </w:trPr>
        <w:tc>
          <w:tcPr>
            <w:tcW w:w="2556" w:type="dxa"/>
          </w:tcPr>
          <w:p w14:paraId="322611C9" w14:textId="77777777" w:rsidR="00547C9F" w:rsidRDefault="00547C9F" w:rsidP="009C5350">
            <w:pPr>
              <w:rPr>
                <w:sz w:val="24"/>
                <w:szCs w:val="24"/>
              </w:rPr>
            </w:pPr>
            <w:r>
              <w:rPr>
                <w:sz w:val="24"/>
                <w:szCs w:val="24"/>
              </w:rPr>
              <w:t>1</w:t>
            </w:r>
            <w:r w:rsidRPr="003958BB">
              <w:rPr>
                <w:sz w:val="24"/>
                <w:szCs w:val="24"/>
                <w:vertAlign w:val="superscript"/>
              </w:rPr>
              <w:t>st</w:t>
            </w:r>
            <w:r>
              <w:rPr>
                <w:sz w:val="24"/>
                <w:szCs w:val="24"/>
              </w:rPr>
              <w:t xml:space="preserve"> September</w:t>
            </w:r>
          </w:p>
          <w:p w14:paraId="798507A9" w14:textId="77777777" w:rsidR="00547C9F" w:rsidRDefault="00547C9F" w:rsidP="009C5350">
            <w:pPr>
              <w:rPr>
                <w:sz w:val="24"/>
                <w:szCs w:val="24"/>
              </w:rPr>
            </w:pPr>
            <w:r>
              <w:rPr>
                <w:sz w:val="24"/>
                <w:szCs w:val="24"/>
              </w:rPr>
              <w:t>Trinity 14</w:t>
            </w:r>
          </w:p>
        </w:tc>
        <w:tc>
          <w:tcPr>
            <w:tcW w:w="1572" w:type="dxa"/>
          </w:tcPr>
          <w:p w14:paraId="7F83CEB5"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15</w:t>
            </w:r>
          </w:p>
        </w:tc>
        <w:tc>
          <w:tcPr>
            <w:tcW w:w="3146" w:type="dxa"/>
          </w:tcPr>
          <w:p w14:paraId="7E9E00BE" w14:textId="77777777" w:rsidR="00547C9F" w:rsidRPr="006E1EC4" w:rsidRDefault="00547C9F" w:rsidP="009C5350">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Deuteronomy 4.1-2,6-9 </w:t>
            </w:r>
            <w:r>
              <w:rPr>
                <w:rFonts w:ascii="Open Sans" w:hAnsi="Open Sans" w:cs="Open Sans"/>
                <w:color w:val="000000"/>
                <w:spacing w:val="3"/>
              </w:rPr>
              <w:br/>
            </w:r>
          </w:p>
        </w:tc>
        <w:tc>
          <w:tcPr>
            <w:tcW w:w="3339" w:type="dxa"/>
          </w:tcPr>
          <w:p w14:paraId="0E8F7722" w14:textId="77777777" w:rsidR="00547C9F" w:rsidRDefault="00547C9F" w:rsidP="009C5350">
            <w:pPr>
              <w:rPr>
                <w:sz w:val="24"/>
                <w:szCs w:val="24"/>
              </w:rPr>
            </w:pPr>
            <w:r>
              <w:rPr>
                <w:rFonts w:ascii="Open Sans" w:hAnsi="Open Sans" w:cs="Open Sans"/>
                <w:color w:val="000000"/>
                <w:spacing w:val="3"/>
                <w:shd w:val="clear" w:color="auto" w:fill="FFFFFF"/>
              </w:rPr>
              <w:t>Mark 7.1-8,14,15,21-23</w:t>
            </w:r>
          </w:p>
        </w:tc>
      </w:tr>
    </w:tbl>
    <w:p w14:paraId="4EE502C2" w14:textId="77777777" w:rsidR="001D2688" w:rsidRDefault="001D2688" w:rsidP="00A51466">
      <w:pPr>
        <w:spacing w:after="0"/>
        <w:jc w:val="center"/>
        <w:rPr>
          <w:rFonts w:ascii="Calibri" w:hAnsi="Calibri" w:cs="Calibri"/>
          <w:b/>
          <w:bCs/>
          <w:color w:val="C00000"/>
          <w:sz w:val="24"/>
          <w:szCs w:val="24"/>
        </w:rPr>
      </w:pPr>
    </w:p>
    <w:p w14:paraId="3561FA90" w14:textId="77777777" w:rsidR="001D2688" w:rsidRDefault="001D2688" w:rsidP="00A51466">
      <w:pPr>
        <w:spacing w:after="0"/>
        <w:jc w:val="center"/>
        <w:rPr>
          <w:rFonts w:ascii="Calibri" w:hAnsi="Calibri" w:cs="Calibri"/>
          <w:b/>
          <w:bCs/>
          <w:color w:val="C00000"/>
          <w:sz w:val="24"/>
          <w:szCs w:val="24"/>
        </w:rPr>
      </w:pPr>
    </w:p>
    <w:p w14:paraId="2351FAA2" w14:textId="77777777" w:rsidR="00193899" w:rsidRDefault="00193899" w:rsidP="00A51466">
      <w:pPr>
        <w:spacing w:after="0"/>
        <w:jc w:val="center"/>
        <w:rPr>
          <w:rFonts w:ascii="Calibri" w:hAnsi="Calibri" w:cs="Calibri"/>
          <w:b/>
          <w:bCs/>
          <w:color w:val="C00000"/>
          <w:sz w:val="24"/>
          <w:szCs w:val="24"/>
        </w:rPr>
      </w:pPr>
    </w:p>
    <w:p w14:paraId="4064ACB5" w14:textId="77777777" w:rsidR="00193899" w:rsidRDefault="00193899" w:rsidP="00A51466">
      <w:pPr>
        <w:spacing w:after="0"/>
        <w:jc w:val="center"/>
        <w:rPr>
          <w:rFonts w:ascii="Calibri" w:hAnsi="Calibri" w:cs="Calibri"/>
          <w:b/>
          <w:bCs/>
          <w:color w:val="C00000"/>
          <w:sz w:val="24"/>
          <w:szCs w:val="24"/>
        </w:rPr>
      </w:pPr>
    </w:p>
    <w:p w14:paraId="1D19403B" w14:textId="77777777" w:rsidR="00193899" w:rsidRDefault="00193899" w:rsidP="00A51466">
      <w:pPr>
        <w:spacing w:after="0"/>
        <w:jc w:val="center"/>
        <w:rPr>
          <w:rFonts w:ascii="Calibri" w:hAnsi="Calibri" w:cs="Calibri"/>
          <w:b/>
          <w:bCs/>
          <w:color w:val="C00000"/>
          <w:sz w:val="24"/>
          <w:szCs w:val="24"/>
        </w:rPr>
      </w:pPr>
    </w:p>
    <w:p w14:paraId="6307CD81" w14:textId="77777777" w:rsidR="00193899" w:rsidRDefault="00193899" w:rsidP="00A51466">
      <w:pPr>
        <w:spacing w:after="0"/>
        <w:jc w:val="center"/>
        <w:rPr>
          <w:rFonts w:ascii="Calibri" w:hAnsi="Calibri" w:cs="Calibri"/>
          <w:b/>
          <w:bCs/>
          <w:color w:val="C00000"/>
          <w:sz w:val="24"/>
          <w:szCs w:val="24"/>
        </w:rPr>
      </w:pPr>
    </w:p>
    <w:p w14:paraId="3347F483" w14:textId="77777777" w:rsidR="00193899" w:rsidRDefault="00193899" w:rsidP="00A51466">
      <w:pPr>
        <w:spacing w:after="0"/>
        <w:jc w:val="center"/>
        <w:rPr>
          <w:rFonts w:ascii="Calibri" w:hAnsi="Calibri" w:cs="Calibri"/>
          <w:b/>
          <w:bCs/>
          <w:color w:val="C00000"/>
          <w:sz w:val="24"/>
          <w:szCs w:val="24"/>
        </w:rPr>
      </w:pPr>
    </w:p>
    <w:p w14:paraId="3513E48D" w14:textId="77777777" w:rsidR="00193899" w:rsidRDefault="00193899" w:rsidP="00A51466">
      <w:pPr>
        <w:spacing w:after="0"/>
        <w:jc w:val="center"/>
        <w:rPr>
          <w:rFonts w:ascii="Calibri" w:hAnsi="Calibri" w:cs="Calibri"/>
          <w:b/>
          <w:bCs/>
          <w:color w:val="C00000"/>
          <w:sz w:val="24"/>
          <w:szCs w:val="24"/>
        </w:rPr>
      </w:pPr>
    </w:p>
    <w:p w14:paraId="76E98985" w14:textId="77777777" w:rsidR="00193899" w:rsidRDefault="00193899" w:rsidP="00A51466">
      <w:pPr>
        <w:spacing w:after="0"/>
        <w:jc w:val="center"/>
        <w:rPr>
          <w:rFonts w:ascii="Calibri" w:hAnsi="Calibri" w:cs="Calibri"/>
          <w:b/>
          <w:bCs/>
          <w:color w:val="C00000"/>
          <w:sz w:val="24"/>
          <w:szCs w:val="24"/>
        </w:rPr>
      </w:pPr>
    </w:p>
    <w:p w14:paraId="2A0B72F5" w14:textId="5733BD14" w:rsidR="009225F2"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547C9F">
        <w:rPr>
          <w:rFonts w:ascii="Calibri" w:hAnsi="Calibri" w:cs="Calibri"/>
          <w:b/>
          <w:bCs/>
          <w:color w:val="C00000"/>
          <w:sz w:val="24"/>
          <w:szCs w:val="24"/>
        </w:rPr>
        <w:t>AUGUST</w:t>
      </w:r>
      <w:r w:rsidR="00926928">
        <w:rPr>
          <w:rFonts w:ascii="Calibri" w:hAnsi="Calibri" w:cs="Calibri"/>
          <w:b/>
          <w:bCs/>
          <w:color w:val="C00000"/>
          <w:sz w:val="24"/>
          <w:szCs w:val="24"/>
        </w:rPr>
        <w:t xml:space="preserve"> 2024</w:t>
      </w:r>
    </w:p>
    <w:p w14:paraId="7A9094A4" w14:textId="77777777" w:rsidR="00933A56" w:rsidRDefault="00933A56" w:rsidP="00A51466">
      <w:pPr>
        <w:spacing w:after="0"/>
        <w:jc w:val="center"/>
        <w:rPr>
          <w:rFonts w:ascii="Calibri" w:hAnsi="Calibri" w:cs="Calibri"/>
          <w:b/>
          <w:bCs/>
          <w:color w:val="C00000"/>
          <w:sz w:val="24"/>
          <w:szCs w:val="24"/>
        </w:rPr>
      </w:pPr>
    </w:p>
    <w:tbl>
      <w:tblPr>
        <w:tblStyle w:val="TableGrid"/>
        <w:tblW w:w="10447" w:type="dxa"/>
        <w:tblLook w:val="04A0" w:firstRow="1" w:lastRow="0" w:firstColumn="1" w:lastColumn="0" w:noHBand="0" w:noVBand="1"/>
      </w:tblPr>
      <w:tblGrid>
        <w:gridCol w:w="1267"/>
        <w:gridCol w:w="1303"/>
        <w:gridCol w:w="1262"/>
        <w:gridCol w:w="1278"/>
        <w:gridCol w:w="1278"/>
        <w:gridCol w:w="1283"/>
        <w:gridCol w:w="1294"/>
        <w:gridCol w:w="1482"/>
      </w:tblGrid>
      <w:tr w:rsidR="00C33E93" w14:paraId="7C4CA81B" w14:textId="77777777" w:rsidTr="00547C9F">
        <w:trPr>
          <w:trHeight w:val="467"/>
        </w:trPr>
        <w:tc>
          <w:tcPr>
            <w:tcW w:w="1305" w:type="dxa"/>
          </w:tcPr>
          <w:p w14:paraId="00E6F553" w14:textId="77777777" w:rsidR="00547C9F" w:rsidRPr="00583BD6" w:rsidRDefault="00547C9F" w:rsidP="009C5350">
            <w:pPr>
              <w:rPr>
                <w:b/>
                <w:bCs/>
                <w:sz w:val="24"/>
                <w:szCs w:val="24"/>
              </w:rPr>
            </w:pPr>
          </w:p>
        </w:tc>
        <w:tc>
          <w:tcPr>
            <w:tcW w:w="1306" w:type="dxa"/>
          </w:tcPr>
          <w:p w14:paraId="375E326A" w14:textId="77777777" w:rsidR="00547C9F" w:rsidRPr="00583BD6" w:rsidRDefault="00547C9F" w:rsidP="009C5350">
            <w:pPr>
              <w:rPr>
                <w:b/>
                <w:bCs/>
                <w:sz w:val="24"/>
                <w:szCs w:val="24"/>
              </w:rPr>
            </w:pPr>
            <w:r w:rsidRPr="00583BD6">
              <w:rPr>
                <w:b/>
                <w:bCs/>
                <w:sz w:val="24"/>
                <w:szCs w:val="24"/>
              </w:rPr>
              <w:t>Albrighton</w:t>
            </w:r>
          </w:p>
        </w:tc>
        <w:tc>
          <w:tcPr>
            <w:tcW w:w="1306" w:type="dxa"/>
          </w:tcPr>
          <w:p w14:paraId="33C0EE5E" w14:textId="77777777" w:rsidR="00547C9F" w:rsidRPr="00583BD6" w:rsidRDefault="00547C9F" w:rsidP="009C5350">
            <w:pPr>
              <w:rPr>
                <w:b/>
                <w:bCs/>
                <w:sz w:val="24"/>
                <w:szCs w:val="24"/>
              </w:rPr>
            </w:pPr>
            <w:r w:rsidRPr="00583BD6">
              <w:rPr>
                <w:b/>
                <w:bCs/>
                <w:sz w:val="24"/>
                <w:szCs w:val="24"/>
              </w:rPr>
              <w:t>Bicton</w:t>
            </w:r>
          </w:p>
        </w:tc>
        <w:tc>
          <w:tcPr>
            <w:tcW w:w="1306" w:type="dxa"/>
          </w:tcPr>
          <w:p w14:paraId="0B8553A2" w14:textId="77777777" w:rsidR="00547C9F" w:rsidRPr="00583BD6" w:rsidRDefault="00547C9F" w:rsidP="009C5350">
            <w:pPr>
              <w:rPr>
                <w:b/>
                <w:bCs/>
                <w:sz w:val="24"/>
                <w:szCs w:val="24"/>
              </w:rPr>
            </w:pPr>
            <w:r w:rsidRPr="00583BD6">
              <w:rPr>
                <w:b/>
                <w:bCs/>
                <w:sz w:val="24"/>
                <w:szCs w:val="24"/>
              </w:rPr>
              <w:t xml:space="preserve">Bomere </w:t>
            </w:r>
          </w:p>
          <w:p w14:paraId="14E62C45" w14:textId="77777777" w:rsidR="00547C9F" w:rsidRPr="00583BD6" w:rsidRDefault="00547C9F" w:rsidP="009C5350">
            <w:pPr>
              <w:rPr>
                <w:b/>
                <w:bCs/>
                <w:sz w:val="24"/>
                <w:szCs w:val="24"/>
              </w:rPr>
            </w:pPr>
            <w:r w:rsidRPr="00583BD6">
              <w:rPr>
                <w:b/>
                <w:bCs/>
                <w:sz w:val="24"/>
                <w:szCs w:val="24"/>
              </w:rPr>
              <w:t>Heath</w:t>
            </w:r>
          </w:p>
        </w:tc>
        <w:tc>
          <w:tcPr>
            <w:tcW w:w="1306" w:type="dxa"/>
          </w:tcPr>
          <w:p w14:paraId="5D3D124E" w14:textId="77777777" w:rsidR="00547C9F" w:rsidRPr="00583BD6" w:rsidRDefault="00547C9F" w:rsidP="009C5350">
            <w:pPr>
              <w:rPr>
                <w:b/>
                <w:bCs/>
                <w:sz w:val="24"/>
                <w:szCs w:val="24"/>
              </w:rPr>
            </w:pPr>
            <w:r w:rsidRPr="00583BD6">
              <w:rPr>
                <w:b/>
                <w:bCs/>
                <w:sz w:val="24"/>
                <w:szCs w:val="24"/>
              </w:rPr>
              <w:t>Fitz</w:t>
            </w:r>
          </w:p>
        </w:tc>
        <w:tc>
          <w:tcPr>
            <w:tcW w:w="1306" w:type="dxa"/>
          </w:tcPr>
          <w:p w14:paraId="0AF41FDE" w14:textId="77777777" w:rsidR="00547C9F" w:rsidRPr="00583BD6" w:rsidRDefault="00547C9F" w:rsidP="009C5350">
            <w:pPr>
              <w:rPr>
                <w:b/>
                <w:bCs/>
                <w:sz w:val="24"/>
                <w:szCs w:val="24"/>
              </w:rPr>
            </w:pPr>
            <w:r w:rsidRPr="00583BD6">
              <w:rPr>
                <w:b/>
                <w:bCs/>
                <w:sz w:val="24"/>
                <w:szCs w:val="24"/>
              </w:rPr>
              <w:t>Leaton</w:t>
            </w:r>
          </w:p>
        </w:tc>
        <w:tc>
          <w:tcPr>
            <w:tcW w:w="1306" w:type="dxa"/>
          </w:tcPr>
          <w:p w14:paraId="52773FD8" w14:textId="77777777" w:rsidR="00547C9F" w:rsidRPr="00583BD6" w:rsidRDefault="00547C9F" w:rsidP="009C5350">
            <w:pPr>
              <w:rPr>
                <w:b/>
                <w:bCs/>
                <w:sz w:val="24"/>
                <w:szCs w:val="24"/>
              </w:rPr>
            </w:pPr>
            <w:r w:rsidRPr="00583BD6">
              <w:rPr>
                <w:b/>
                <w:bCs/>
                <w:sz w:val="24"/>
                <w:szCs w:val="24"/>
              </w:rPr>
              <w:t>Montford</w:t>
            </w:r>
          </w:p>
        </w:tc>
        <w:tc>
          <w:tcPr>
            <w:tcW w:w="1306" w:type="dxa"/>
          </w:tcPr>
          <w:p w14:paraId="43D92426" w14:textId="77777777" w:rsidR="00547C9F" w:rsidRPr="00583BD6" w:rsidRDefault="00547C9F" w:rsidP="009C5350">
            <w:pPr>
              <w:rPr>
                <w:b/>
                <w:bCs/>
                <w:sz w:val="24"/>
                <w:szCs w:val="24"/>
              </w:rPr>
            </w:pPr>
            <w:r w:rsidRPr="00583BD6">
              <w:rPr>
                <w:b/>
                <w:bCs/>
                <w:sz w:val="24"/>
                <w:szCs w:val="24"/>
              </w:rPr>
              <w:t>Shrawardine</w:t>
            </w:r>
          </w:p>
        </w:tc>
      </w:tr>
      <w:tr w:rsidR="00C33E93" w14:paraId="720FA81B" w14:textId="77777777" w:rsidTr="00547C9F">
        <w:trPr>
          <w:trHeight w:val="581"/>
        </w:trPr>
        <w:tc>
          <w:tcPr>
            <w:tcW w:w="1305" w:type="dxa"/>
          </w:tcPr>
          <w:p w14:paraId="23DA2000" w14:textId="77777777" w:rsidR="00547C9F" w:rsidRPr="00583BD6" w:rsidRDefault="00547C9F" w:rsidP="009C5350">
            <w:pPr>
              <w:rPr>
                <w:b/>
                <w:bCs/>
                <w:sz w:val="24"/>
                <w:szCs w:val="24"/>
              </w:rPr>
            </w:pPr>
            <w:r w:rsidRPr="00583BD6">
              <w:rPr>
                <w:b/>
                <w:bCs/>
                <w:sz w:val="24"/>
                <w:szCs w:val="24"/>
              </w:rPr>
              <w:t>4</w:t>
            </w:r>
            <w:r w:rsidRPr="00583BD6">
              <w:rPr>
                <w:b/>
                <w:bCs/>
                <w:sz w:val="24"/>
                <w:szCs w:val="24"/>
                <w:vertAlign w:val="superscript"/>
              </w:rPr>
              <w:t>th</w:t>
            </w:r>
            <w:r w:rsidRPr="00583BD6">
              <w:rPr>
                <w:b/>
                <w:bCs/>
                <w:sz w:val="24"/>
                <w:szCs w:val="24"/>
              </w:rPr>
              <w:t xml:space="preserve"> August </w:t>
            </w:r>
          </w:p>
          <w:p w14:paraId="098381FF" w14:textId="7504B00B" w:rsidR="00547C9F" w:rsidRPr="00583BD6" w:rsidRDefault="00547C9F" w:rsidP="00547C9F">
            <w:pPr>
              <w:rPr>
                <w:b/>
                <w:bCs/>
                <w:sz w:val="24"/>
                <w:szCs w:val="24"/>
              </w:rPr>
            </w:pPr>
            <w:r w:rsidRPr="00583BD6">
              <w:rPr>
                <w:b/>
                <w:bCs/>
                <w:sz w:val="24"/>
                <w:szCs w:val="24"/>
              </w:rPr>
              <w:t>Trinity 10</w:t>
            </w:r>
          </w:p>
        </w:tc>
        <w:tc>
          <w:tcPr>
            <w:tcW w:w="1306" w:type="dxa"/>
          </w:tcPr>
          <w:p w14:paraId="151EDC65" w14:textId="77777777" w:rsidR="00547C9F" w:rsidRPr="00583BD6" w:rsidRDefault="00547C9F" w:rsidP="009C5350">
            <w:pPr>
              <w:rPr>
                <w:sz w:val="24"/>
                <w:szCs w:val="24"/>
              </w:rPr>
            </w:pPr>
            <w:r w:rsidRPr="00583BD6">
              <w:rPr>
                <w:sz w:val="24"/>
                <w:szCs w:val="24"/>
              </w:rPr>
              <w:t>9.15 am</w:t>
            </w:r>
          </w:p>
          <w:p w14:paraId="19BFC498" w14:textId="65C29616" w:rsidR="00547C9F" w:rsidRPr="00583BD6" w:rsidRDefault="00547C9F" w:rsidP="009C5350">
            <w:pPr>
              <w:rPr>
                <w:sz w:val="24"/>
                <w:szCs w:val="24"/>
              </w:rPr>
            </w:pPr>
            <w:r w:rsidRPr="00583BD6">
              <w:rPr>
                <w:sz w:val="24"/>
                <w:szCs w:val="24"/>
              </w:rPr>
              <w:t>HC</w:t>
            </w:r>
          </w:p>
        </w:tc>
        <w:tc>
          <w:tcPr>
            <w:tcW w:w="1306" w:type="dxa"/>
          </w:tcPr>
          <w:p w14:paraId="6CE5C0C0" w14:textId="77777777" w:rsidR="00547C9F" w:rsidRPr="00583BD6" w:rsidRDefault="00547C9F" w:rsidP="009C5350">
            <w:pPr>
              <w:rPr>
                <w:sz w:val="24"/>
                <w:szCs w:val="24"/>
              </w:rPr>
            </w:pPr>
            <w:r w:rsidRPr="00583BD6">
              <w:rPr>
                <w:sz w:val="24"/>
                <w:szCs w:val="24"/>
              </w:rPr>
              <w:t>11 am</w:t>
            </w:r>
          </w:p>
          <w:p w14:paraId="093BD05C" w14:textId="205E8936" w:rsidR="00547C9F" w:rsidRPr="00583BD6" w:rsidRDefault="00547C9F" w:rsidP="009C5350">
            <w:pPr>
              <w:rPr>
                <w:sz w:val="24"/>
                <w:szCs w:val="24"/>
              </w:rPr>
            </w:pPr>
            <w:r w:rsidRPr="00583BD6">
              <w:rPr>
                <w:sz w:val="24"/>
                <w:szCs w:val="24"/>
              </w:rPr>
              <w:t>HC</w:t>
            </w:r>
          </w:p>
        </w:tc>
        <w:tc>
          <w:tcPr>
            <w:tcW w:w="1306" w:type="dxa"/>
          </w:tcPr>
          <w:p w14:paraId="56B515D0" w14:textId="77777777" w:rsidR="00547C9F" w:rsidRPr="00583BD6" w:rsidRDefault="00547C9F" w:rsidP="009C5350">
            <w:pPr>
              <w:rPr>
                <w:sz w:val="24"/>
                <w:szCs w:val="24"/>
              </w:rPr>
            </w:pPr>
          </w:p>
        </w:tc>
        <w:tc>
          <w:tcPr>
            <w:tcW w:w="1306" w:type="dxa"/>
          </w:tcPr>
          <w:p w14:paraId="7C12B5D5" w14:textId="77777777" w:rsidR="00547C9F" w:rsidRPr="00583BD6" w:rsidRDefault="00547C9F" w:rsidP="009C5350">
            <w:pPr>
              <w:rPr>
                <w:sz w:val="24"/>
                <w:szCs w:val="24"/>
              </w:rPr>
            </w:pPr>
            <w:r w:rsidRPr="00583BD6">
              <w:rPr>
                <w:sz w:val="24"/>
                <w:szCs w:val="24"/>
              </w:rPr>
              <w:t>NO SERVICE</w:t>
            </w:r>
          </w:p>
        </w:tc>
        <w:tc>
          <w:tcPr>
            <w:tcW w:w="1306" w:type="dxa"/>
          </w:tcPr>
          <w:p w14:paraId="74D6B472" w14:textId="77777777" w:rsidR="00547C9F" w:rsidRPr="00583BD6" w:rsidRDefault="00547C9F" w:rsidP="009C5350">
            <w:pPr>
              <w:rPr>
                <w:sz w:val="24"/>
                <w:szCs w:val="24"/>
              </w:rPr>
            </w:pPr>
            <w:r w:rsidRPr="00583BD6">
              <w:rPr>
                <w:sz w:val="24"/>
                <w:szCs w:val="24"/>
              </w:rPr>
              <w:t>10.45 am</w:t>
            </w:r>
          </w:p>
          <w:p w14:paraId="76D87D74" w14:textId="2D25DB65" w:rsidR="00547C9F" w:rsidRPr="00583BD6" w:rsidRDefault="00547C9F" w:rsidP="009C5350">
            <w:pPr>
              <w:rPr>
                <w:sz w:val="24"/>
                <w:szCs w:val="24"/>
              </w:rPr>
            </w:pPr>
            <w:r w:rsidRPr="00583BD6">
              <w:rPr>
                <w:sz w:val="24"/>
                <w:szCs w:val="24"/>
              </w:rPr>
              <w:t>HC</w:t>
            </w:r>
          </w:p>
        </w:tc>
        <w:tc>
          <w:tcPr>
            <w:tcW w:w="1306" w:type="dxa"/>
          </w:tcPr>
          <w:p w14:paraId="6A51C7BE" w14:textId="77777777" w:rsidR="00547C9F" w:rsidRPr="00583BD6" w:rsidRDefault="00547C9F" w:rsidP="009C5350">
            <w:pPr>
              <w:rPr>
                <w:sz w:val="24"/>
                <w:szCs w:val="24"/>
              </w:rPr>
            </w:pPr>
          </w:p>
        </w:tc>
        <w:tc>
          <w:tcPr>
            <w:tcW w:w="1306" w:type="dxa"/>
          </w:tcPr>
          <w:p w14:paraId="5E68C6EC" w14:textId="77777777" w:rsidR="00547C9F" w:rsidRPr="00583BD6" w:rsidRDefault="00547C9F" w:rsidP="009C5350">
            <w:pPr>
              <w:rPr>
                <w:sz w:val="24"/>
                <w:szCs w:val="24"/>
              </w:rPr>
            </w:pPr>
            <w:r w:rsidRPr="00583BD6">
              <w:rPr>
                <w:sz w:val="24"/>
                <w:szCs w:val="24"/>
              </w:rPr>
              <w:t>9.30 am</w:t>
            </w:r>
          </w:p>
          <w:p w14:paraId="5A22547A" w14:textId="54939D5C" w:rsidR="00547C9F" w:rsidRPr="00583BD6" w:rsidRDefault="00547C9F" w:rsidP="009C5350">
            <w:pPr>
              <w:rPr>
                <w:sz w:val="24"/>
                <w:szCs w:val="24"/>
              </w:rPr>
            </w:pPr>
            <w:r w:rsidRPr="00583BD6">
              <w:rPr>
                <w:sz w:val="24"/>
                <w:szCs w:val="24"/>
              </w:rPr>
              <w:t>MP</w:t>
            </w:r>
          </w:p>
        </w:tc>
      </w:tr>
      <w:tr w:rsidR="00C33E93" w14:paraId="46838C03" w14:textId="77777777" w:rsidTr="00547C9F">
        <w:trPr>
          <w:trHeight w:val="465"/>
        </w:trPr>
        <w:tc>
          <w:tcPr>
            <w:tcW w:w="1305" w:type="dxa"/>
          </w:tcPr>
          <w:p w14:paraId="5DB10134" w14:textId="77777777" w:rsidR="00547C9F" w:rsidRPr="00583BD6" w:rsidRDefault="00547C9F" w:rsidP="009C5350">
            <w:pPr>
              <w:rPr>
                <w:b/>
                <w:bCs/>
                <w:sz w:val="24"/>
                <w:szCs w:val="24"/>
              </w:rPr>
            </w:pPr>
            <w:r w:rsidRPr="00583BD6">
              <w:rPr>
                <w:b/>
                <w:bCs/>
                <w:sz w:val="24"/>
                <w:szCs w:val="24"/>
              </w:rPr>
              <w:t>11</w:t>
            </w:r>
            <w:r w:rsidRPr="00583BD6">
              <w:rPr>
                <w:b/>
                <w:bCs/>
                <w:sz w:val="24"/>
                <w:szCs w:val="24"/>
                <w:vertAlign w:val="superscript"/>
              </w:rPr>
              <w:t>th</w:t>
            </w:r>
            <w:r w:rsidRPr="00583BD6">
              <w:rPr>
                <w:b/>
                <w:bCs/>
                <w:sz w:val="24"/>
                <w:szCs w:val="24"/>
              </w:rPr>
              <w:t xml:space="preserve"> August</w:t>
            </w:r>
          </w:p>
          <w:p w14:paraId="7FD6A7AB" w14:textId="685961CE" w:rsidR="00547C9F" w:rsidRPr="00583BD6" w:rsidRDefault="00547C9F" w:rsidP="009C5350">
            <w:pPr>
              <w:rPr>
                <w:b/>
                <w:bCs/>
                <w:sz w:val="24"/>
                <w:szCs w:val="24"/>
              </w:rPr>
            </w:pPr>
            <w:r w:rsidRPr="00583BD6">
              <w:rPr>
                <w:b/>
                <w:bCs/>
                <w:sz w:val="24"/>
                <w:szCs w:val="24"/>
              </w:rPr>
              <w:t>Trinity 11</w:t>
            </w:r>
          </w:p>
        </w:tc>
        <w:tc>
          <w:tcPr>
            <w:tcW w:w="1306" w:type="dxa"/>
          </w:tcPr>
          <w:p w14:paraId="68EB54C3" w14:textId="77777777" w:rsidR="00547C9F" w:rsidRPr="00583BD6" w:rsidRDefault="00547C9F" w:rsidP="009C5350">
            <w:pPr>
              <w:rPr>
                <w:sz w:val="24"/>
                <w:szCs w:val="24"/>
              </w:rPr>
            </w:pPr>
          </w:p>
        </w:tc>
        <w:tc>
          <w:tcPr>
            <w:tcW w:w="1306" w:type="dxa"/>
          </w:tcPr>
          <w:p w14:paraId="271FB09B" w14:textId="77777777" w:rsidR="00547C9F" w:rsidRPr="00583BD6" w:rsidRDefault="00547C9F" w:rsidP="009C5350">
            <w:pPr>
              <w:rPr>
                <w:sz w:val="24"/>
                <w:szCs w:val="24"/>
              </w:rPr>
            </w:pPr>
            <w:r w:rsidRPr="00583BD6">
              <w:rPr>
                <w:sz w:val="24"/>
                <w:szCs w:val="24"/>
              </w:rPr>
              <w:t>11 am</w:t>
            </w:r>
          </w:p>
          <w:p w14:paraId="16118329" w14:textId="67758FCD" w:rsidR="00547C9F" w:rsidRPr="00583BD6" w:rsidRDefault="00547C9F" w:rsidP="009C5350">
            <w:pPr>
              <w:rPr>
                <w:sz w:val="24"/>
                <w:szCs w:val="24"/>
              </w:rPr>
            </w:pPr>
            <w:r w:rsidRPr="00583BD6">
              <w:rPr>
                <w:sz w:val="24"/>
                <w:szCs w:val="24"/>
              </w:rPr>
              <w:t>MP</w:t>
            </w:r>
          </w:p>
        </w:tc>
        <w:tc>
          <w:tcPr>
            <w:tcW w:w="1306" w:type="dxa"/>
          </w:tcPr>
          <w:p w14:paraId="38E16A6D" w14:textId="77777777" w:rsidR="00547C9F" w:rsidRPr="00583BD6" w:rsidRDefault="00547C9F" w:rsidP="009C5350">
            <w:pPr>
              <w:rPr>
                <w:sz w:val="24"/>
                <w:szCs w:val="24"/>
              </w:rPr>
            </w:pPr>
            <w:r w:rsidRPr="00583BD6">
              <w:rPr>
                <w:sz w:val="24"/>
                <w:szCs w:val="24"/>
              </w:rPr>
              <w:t>NO SERVICE</w:t>
            </w:r>
          </w:p>
        </w:tc>
        <w:tc>
          <w:tcPr>
            <w:tcW w:w="1306" w:type="dxa"/>
          </w:tcPr>
          <w:p w14:paraId="3ABCA9B8" w14:textId="77777777" w:rsidR="00547C9F" w:rsidRPr="00583BD6" w:rsidRDefault="00547C9F" w:rsidP="009C5350">
            <w:pPr>
              <w:rPr>
                <w:sz w:val="24"/>
                <w:szCs w:val="24"/>
              </w:rPr>
            </w:pPr>
          </w:p>
        </w:tc>
        <w:tc>
          <w:tcPr>
            <w:tcW w:w="1306" w:type="dxa"/>
          </w:tcPr>
          <w:p w14:paraId="72C7D4AD" w14:textId="77777777" w:rsidR="00547C9F" w:rsidRPr="00583BD6" w:rsidRDefault="00547C9F" w:rsidP="009C5350">
            <w:pPr>
              <w:rPr>
                <w:sz w:val="24"/>
                <w:szCs w:val="24"/>
              </w:rPr>
            </w:pPr>
            <w:r w:rsidRPr="00583BD6">
              <w:rPr>
                <w:sz w:val="24"/>
                <w:szCs w:val="24"/>
              </w:rPr>
              <w:t>10.45 am</w:t>
            </w:r>
          </w:p>
          <w:p w14:paraId="1217EE0E" w14:textId="410FB278" w:rsidR="00547C9F" w:rsidRPr="00583BD6" w:rsidRDefault="00547C9F" w:rsidP="009C5350">
            <w:pPr>
              <w:rPr>
                <w:sz w:val="24"/>
                <w:szCs w:val="24"/>
              </w:rPr>
            </w:pPr>
            <w:r w:rsidRPr="00583BD6">
              <w:rPr>
                <w:sz w:val="24"/>
                <w:szCs w:val="24"/>
              </w:rPr>
              <w:t>MP</w:t>
            </w:r>
          </w:p>
        </w:tc>
        <w:tc>
          <w:tcPr>
            <w:tcW w:w="1306" w:type="dxa"/>
          </w:tcPr>
          <w:p w14:paraId="3B1453F2" w14:textId="77777777" w:rsidR="00547C9F" w:rsidRPr="00583BD6" w:rsidRDefault="00547C9F" w:rsidP="009C5350">
            <w:pPr>
              <w:rPr>
                <w:sz w:val="24"/>
                <w:szCs w:val="24"/>
              </w:rPr>
            </w:pPr>
            <w:r w:rsidRPr="00583BD6">
              <w:rPr>
                <w:sz w:val="24"/>
                <w:szCs w:val="24"/>
              </w:rPr>
              <w:t>9.30 am</w:t>
            </w:r>
          </w:p>
          <w:p w14:paraId="17211693" w14:textId="480A112D" w:rsidR="00547C9F" w:rsidRPr="00583BD6" w:rsidRDefault="00547C9F" w:rsidP="009C5350">
            <w:pPr>
              <w:rPr>
                <w:sz w:val="24"/>
                <w:szCs w:val="24"/>
              </w:rPr>
            </w:pPr>
            <w:r w:rsidRPr="00583BD6">
              <w:rPr>
                <w:sz w:val="24"/>
                <w:szCs w:val="24"/>
              </w:rPr>
              <w:t>HC</w:t>
            </w:r>
          </w:p>
        </w:tc>
        <w:tc>
          <w:tcPr>
            <w:tcW w:w="1306" w:type="dxa"/>
          </w:tcPr>
          <w:p w14:paraId="6B6BB774" w14:textId="77777777" w:rsidR="00547C9F" w:rsidRPr="00583BD6" w:rsidRDefault="00547C9F" w:rsidP="009C5350">
            <w:pPr>
              <w:rPr>
                <w:sz w:val="24"/>
                <w:szCs w:val="24"/>
              </w:rPr>
            </w:pPr>
            <w:r w:rsidRPr="00583BD6">
              <w:rPr>
                <w:sz w:val="24"/>
                <w:szCs w:val="24"/>
              </w:rPr>
              <w:t>11 am</w:t>
            </w:r>
          </w:p>
          <w:p w14:paraId="5A8BF6AF" w14:textId="4541C70F" w:rsidR="00547C9F" w:rsidRPr="00583BD6" w:rsidRDefault="00547C9F" w:rsidP="009C5350">
            <w:pPr>
              <w:rPr>
                <w:sz w:val="24"/>
                <w:szCs w:val="24"/>
              </w:rPr>
            </w:pPr>
            <w:r w:rsidRPr="00583BD6">
              <w:rPr>
                <w:sz w:val="24"/>
                <w:szCs w:val="24"/>
              </w:rPr>
              <w:t>HC</w:t>
            </w:r>
          </w:p>
        </w:tc>
      </w:tr>
      <w:tr w:rsidR="00C33E93" w14:paraId="3468A662" w14:textId="77777777" w:rsidTr="00C33E93">
        <w:trPr>
          <w:trHeight w:val="583"/>
        </w:trPr>
        <w:tc>
          <w:tcPr>
            <w:tcW w:w="1305" w:type="dxa"/>
          </w:tcPr>
          <w:p w14:paraId="3F9F3345" w14:textId="77777777" w:rsidR="00547C9F" w:rsidRPr="00583BD6" w:rsidRDefault="00547C9F" w:rsidP="009C5350">
            <w:pPr>
              <w:rPr>
                <w:b/>
                <w:bCs/>
                <w:sz w:val="24"/>
                <w:szCs w:val="24"/>
              </w:rPr>
            </w:pPr>
            <w:r w:rsidRPr="00583BD6">
              <w:rPr>
                <w:b/>
                <w:bCs/>
                <w:sz w:val="24"/>
                <w:szCs w:val="24"/>
              </w:rPr>
              <w:t>18</w:t>
            </w:r>
            <w:r w:rsidRPr="00583BD6">
              <w:rPr>
                <w:b/>
                <w:bCs/>
                <w:sz w:val="24"/>
                <w:szCs w:val="24"/>
                <w:vertAlign w:val="superscript"/>
              </w:rPr>
              <w:t>th</w:t>
            </w:r>
            <w:r w:rsidRPr="00583BD6">
              <w:rPr>
                <w:b/>
                <w:bCs/>
                <w:sz w:val="24"/>
                <w:szCs w:val="24"/>
              </w:rPr>
              <w:t xml:space="preserve"> August</w:t>
            </w:r>
          </w:p>
          <w:p w14:paraId="1790343C" w14:textId="2FD62EB0" w:rsidR="00547C9F" w:rsidRPr="00583BD6" w:rsidRDefault="00547C9F" w:rsidP="00C33E93">
            <w:pPr>
              <w:rPr>
                <w:b/>
                <w:bCs/>
                <w:sz w:val="24"/>
                <w:szCs w:val="24"/>
              </w:rPr>
            </w:pPr>
            <w:r w:rsidRPr="00583BD6">
              <w:rPr>
                <w:b/>
                <w:bCs/>
                <w:sz w:val="24"/>
                <w:szCs w:val="24"/>
              </w:rPr>
              <w:t>Trinity 12</w:t>
            </w:r>
          </w:p>
        </w:tc>
        <w:tc>
          <w:tcPr>
            <w:tcW w:w="1306" w:type="dxa"/>
          </w:tcPr>
          <w:p w14:paraId="12309414" w14:textId="77777777" w:rsidR="00547C9F" w:rsidRPr="00583BD6" w:rsidRDefault="00547C9F" w:rsidP="009C5350">
            <w:pPr>
              <w:rPr>
                <w:sz w:val="24"/>
                <w:szCs w:val="24"/>
              </w:rPr>
            </w:pPr>
            <w:r w:rsidRPr="00583BD6">
              <w:rPr>
                <w:sz w:val="24"/>
                <w:szCs w:val="24"/>
              </w:rPr>
              <w:t>9.15 am</w:t>
            </w:r>
          </w:p>
          <w:p w14:paraId="5501D095" w14:textId="76281BC5" w:rsidR="00547C9F" w:rsidRPr="00583BD6" w:rsidRDefault="00C33E93" w:rsidP="009C5350">
            <w:pPr>
              <w:rPr>
                <w:sz w:val="24"/>
                <w:szCs w:val="24"/>
              </w:rPr>
            </w:pPr>
            <w:r w:rsidRPr="00583BD6">
              <w:rPr>
                <w:sz w:val="24"/>
                <w:szCs w:val="24"/>
              </w:rPr>
              <w:t>MP</w:t>
            </w:r>
          </w:p>
        </w:tc>
        <w:tc>
          <w:tcPr>
            <w:tcW w:w="1306" w:type="dxa"/>
          </w:tcPr>
          <w:p w14:paraId="41ABD2CC" w14:textId="77777777" w:rsidR="00547C9F" w:rsidRPr="00583BD6" w:rsidRDefault="00547C9F" w:rsidP="009C5350">
            <w:pPr>
              <w:rPr>
                <w:sz w:val="24"/>
                <w:szCs w:val="24"/>
              </w:rPr>
            </w:pPr>
            <w:r w:rsidRPr="00583BD6">
              <w:rPr>
                <w:sz w:val="24"/>
                <w:szCs w:val="24"/>
              </w:rPr>
              <w:t>11 am</w:t>
            </w:r>
          </w:p>
          <w:p w14:paraId="056BCA33" w14:textId="46C9D028" w:rsidR="00547C9F" w:rsidRPr="00583BD6" w:rsidRDefault="00547C9F" w:rsidP="009C5350">
            <w:pPr>
              <w:rPr>
                <w:sz w:val="24"/>
                <w:szCs w:val="24"/>
              </w:rPr>
            </w:pPr>
            <w:r w:rsidRPr="00583BD6">
              <w:rPr>
                <w:sz w:val="24"/>
                <w:szCs w:val="24"/>
              </w:rPr>
              <w:t>HC</w:t>
            </w:r>
          </w:p>
        </w:tc>
        <w:tc>
          <w:tcPr>
            <w:tcW w:w="1306" w:type="dxa"/>
          </w:tcPr>
          <w:p w14:paraId="1338C9E4" w14:textId="77777777" w:rsidR="00547C9F" w:rsidRPr="00583BD6" w:rsidRDefault="00547C9F" w:rsidP="009C5350">
            <w:pPr>
              <w:rPr>
                <w:sz w:val="24"/>
                <w:szCs w:val="24"/>
              </w:rPr>
            </w:pPr>
          </w:p>
        </w:tc>
        <w:tc>
          <w:tcPr>
            <w:tcW w:w="1306" w:type="dxa"/>
          </w:tcPr>
          <w:p w14:paraId="04A5EE9F" w14:textId="77777777" w:rsidR="00547C9F" w:rsidRPr="00583BD6" w:rsidRDefault="00547C9F" w:rsidP="009C5350">
            <w:pPr>
              <w:rPr>
                <w:sz w:val="24"/>
                <w:szCs w:val="24"/>
              </w:rPr>
            </w:pPr>
            <w:r w:rsidRPr="00583BD6">
              <w:rPr>
                <w:sz w:val="24"/>
                <w:szCs w:val="24"/>
              </w:rPr>
              <w:t>NO SERVICE</w:t>
            </w:r>
          </w:p>
        </w:tc>
        <w:tc>
          <w:tcPr>
            <w:tcW w:w="1306" w:type="dxa"/>
          </w:tcPr>
          <w:p w14:paraId="6CC0057A" w14:textId="77777777" w:rsidR="00547C9F" w:rsidRPr="00583BD6" w:rsidRDefault="00547C9F" w:rsidP="009C5350">
            <w:pPr>
              <w:rPr>
                <w:sz w:val="24"/>
                <w:szCs w:val="24"/>
              </w:rPr>
            </w:pPr>
            <w:r w:rsidRPr="00583BD6">
              <w:rPr>
                <w:sz w:val="24"/>
                <w:szCs w:val="24"/>
              </w:rPr>
              <w:t>10.45 am</w:t>
            </w:r>
          </w:p>
          <w:p w14:paraId="7A4CEABD" w14:textId="47436D8A" w:rsidR="00547C9F" w:rsidRPr="00583BD6" w:rsidRDefault="00547C9F" w:rsidP="009C5350">
            <w:pPr>
              <w:rPr>
                <w:sz w:val="24"/>
                <w:szCs w:val="24"/>
              </w:rPr>
            </w:pPr>
            <w:r w:rsidRPr="00583BD6">
              <w:rPr>
                <w:sz w:val="24"/>
                <w:szCs w:val="24"/>
              </w:rPr>
              <w:t>HC</w:t>
            </w:r>
          </w:p>
        </w:tc>
        <w:tc>
          <w:tcPr>
            <w:tcW w:w="1306" w:type="dxa"/>
          </w:tcPr>
          <w:p w14:paraId="73D64C18" w14:textId="77777777" w:rsidR="00547C9F" w:rsidRPr="00583BD6" w:rsidRDefault="00547C9F" w:rsidP="009C5350">
            <w:pPr>
              <w:rPr>
                <w:sz w:val="24"/>
                <w:szCs w:val="24"/>
              </w:rPr>
            </w:pPr>
            <w:r w:rsidRPr="00583BD6">
              <w:rPr>
                <w:sz w:val="24"/>
                <w:szCs w:val="24"/>
              </w:rPr>
              <w:t>9.30 am</w:t>
            </w:r>
          </w:p>
          <w:p w14:paraId="347F97EC" w14:textId="7F35038D" w:rsidR="00547C9F" w:rsidRPr="00583BD6" w:rsidRDefault="00C33E93" w:rsidP="009C5350">
            <w:pPr>
              <w:rPr>
                <w:sz w:val="24"/>
                <w:szCs w:val="24"/>
              </w:rPr>
            </w:pPr>
            <w:r w:rsidRPr="00583BD6">
              <w:rPr>
                <w:sz w:val="24"/>
                <w:szCs w:val="24"/>
              </w:rPr>
              <w:t>MP</w:t>
            </w:r>
          </w:p>
        </w:tc>
        <w:tc>
          <w:tcPr>
            <w:tcW w:w="1306" w:type="dxa"/>
          </w:tcPr>
          <w:p w14:paraId="1DF3FE1F" w14:textId="77777777" w:rsidR="00547C9F" w:rsidRPr="00583BD6" w:rsidRDefault="00547C9F" w:rsidP="009C5350">
            <w:pPr>
              <w:rPr>
                <w:sz w:val="24"/>
                <w:szCs w:val="24"/>
              </w:rPr>
            </w:pPr>
          </w:p>
        </w:tc>
      </w:tr>
      <w:tr w:rsidR="00C33E93" w14:paraId="0F4198D8" w14:textId="77777777" w:rsidTr="00C33E93">
        <w:trPr>
          <w:trHeight w:val="549"/>
        </w:trPr>
        <w:tc>
          <w:tcPr>
            <w:tcW w:w="1305" w:type="dxa"/>
          </w:tcPr>
          <w:p w14:paraId="2DC3BD24" w14:textId="77777777" w:rsidR="00547C9F" w:rsidRPr="00583BD6" w:rsidRDefault="00547C9F" w:rsidP="009C5350">
            <w:pPr>
              <w:rPr>
                <w:b/>
                <w:bCs/>
                <w:sz w:val="24"/>
                <w:szCs w:val="24"/>
              </w:rPr>
            </w:pPr>
            <w:r w:rsidRPr="00583BD6">
              <w:rPr>
                <w:b/>
                <w:bCs/>
                <w:sz w:val="24"/>
                <w:szCs w:val="24"/>
              </w:rPr>
              <w:t>25</w:t>
            </w:r>
            <w:r w:rsidRPr="00583BD6">
              <w:rPr>
                <w:b/>
                <w:bCs/>
                <w:sz w:val="24"/>
                <w:szCs w:val="24"/>
                <w:vertAlign w:val="superscript"/>
              </w:rPr>
              <w:t>th</w:t>
            </w:r>
            <w:r w:rsidRPr="00583BD6">
              <w:rPr>
                <w:b/>
                <w:bCs/>
                <w:sz w:val="24"/>
                <w:szCs w:val="24"/>
              </w:rPr>
              <w:t xml:space="preserve"> August</w:t>
            </w:r>
          </w:p>
          <w:p w14:paraId="13D1C1A4" w14:textId="197B361C" w:rsidR="00547C9F" w:rsidRPr="00583BD6" w:rsidRDefault="00547C9F" w:rsidP="009C5350">
            <w:pPr>
              <w:rPr>
                <w:b/>
                <w:bCs/>
                <w:sz w:val="24"/>
                <w:szCs w:val="24"/>
              </w:rPr>
            </w:pPr>
            <w:r w:rsidRPr="00583BD6">
              <w:rPr>
                <w:b/>
                <w:bCs/>
                <w:sz w:val="24"/>
                <w:szCs w:val="24"/>
              </w:rPr>
              <w:t>Trinity 13</w:t>
            </w:r>
          </w:p>
        </w:tc>
        <w:tc>
          <w:tcPr>
            <w:tcW w:w="1306" w:type="dxa"/>
          </w:tcPr>
          <w:p w14:paraId="70FE5E6E" w14:textId="77777777" w:rsidR="00547C9F" w:rsidRPr="00583BD6" w:rsidRDefault="00547C9F" w:rsidP="009C5350">
            <w:pPr>
              <w:rPr>
                <w:sz w:val="24"/>
                <w:szCs w:val="24"/>
              </w:rPr>
            </w:pPr>
          </w:p>
        </w:tc>
        <w:tc>
          <w:tcPr>
            <w:tcW w:w="1306" w:type="dxa"/>
          </w:tcPr>
          <w:p w14:paraId="6979A874" w14:textId="77777777" w:rsidR="00547C9F" w:rsidRPr="00583BD6" w:rsidRDefault="00547C9F" w:rsidP="009C5350">
            <w:pPr>
              <w:rPr>
                <w:sz w:val="24"/>
                <w:szCs w:val="24"/>
              </w:rPr>
            </w:pPr>
            <w:r w:rsidRPr="00583BD6">
              <w:rPr>
                <w:sz w:val="24"/>
                <w:szCs w:val="24"/>
              </w:rPr>
              <w:t>11 am</w:t>
            </w:r>
          </w:p>
          <w:p w14:paraId="71818089" w14:textId="0EDFD466" w:rsidR="00547C9F" w:rsidRPr="00583BD6" w:rsidRDefault="00C33E93" w:rsidP="009C5350">
            <w:pPr>
              <w:rPr>
                <w:sz w:val="24"/>
                <w:szCs w:val="24"/>
              </w:rPr>
            </w:pPr>
            <w:r w:rsidRPr="00583BD6">
              <w:rPr>
                <w:sz w:val="24"/>
                <w:szCs w:val="24"/>
              </w:rPr>
              <w:t>MP</w:t>
            </w:r>
          </w:p>
        </w:tc>
        <w:tc>
          <w:tcPr>
            <w:tcW w:w="1306" w:type="dxa"/>
          </w:tcPr>
          <w:p w14:paraId="102CF17F" w14:textId="77777777" w:rsidR="00547C9F" w:rsidRPr="00583BD6" w:rsidRDefault="00547C9F" w:rsidP="009C5350">
            <w:pPr>
              <w:rPr>
                <w:sz w:val="24"/>
                <w:szCs w:val="24"/>
              </w:rPr>
            </w:pPr>
            <w:r w:rsidRPr="00583BD6">
              <w:rPr>
                <w:sz w:val="24"/>
                <w:szCs w:val="24"/>
              </w:rPr>
              <w:t>NO SERVICE</w:t>
            </w:r>
          </w:p>
        </w:tc>
        <w:tc>
          <w:tcPr>
            <w:tcW w:w="1306" w:type="dxa"/>
          </w:tcPr>
          <w:p w14:paraId="27395401" w14:textId="77777777" w:rsidR="00547C9F" w:rsidRPr="00583BD6" w:rsidRDefault="00547C9F" w:rsidP="009C5350">
            <w:pPr>
              <w:rPr>
                <w:sz w:val="24"/>
                <w:szCs w:val="24"/>
              </w:rPr>
            </w:pPr>
          </w:p>
        </w:tc>
        <w:tc>
          <w:tcPr>
            <w:tcW w:w="1306" w:type="dxa"/>
          </w:tcPr>
          <w:p w14:paraId="5D586D0C" w14:textId="77777777" w:rsidR="00547C9F" w:rsidRPr="00583BD6" w:rsidRDefault="00547C9F" w:rsidP="009C5350">
            <w:pPr>
              <w:rPr>
                <w:sz w:val="24"/>
                <w:szCs w:val="24"/>
              </w:rPr>
            </w:pPr>
            <w:r w:rsidRPr="00583BD6">
              <w:rPr>
                <w:sz w:val="24"/>
                <w:szCs w:val="24"/>
              </w:rPr>
              <w:t>10.45 am</w:t>
            </w:r>
          </w:p>
          <w:p w14:paraId="3BEFA1F6" w14:textId="1F99884F" w:rsidR="00547C9F" w:rsidRPr="00583BD6" w:rsidRDefault="00C33E93" w:rsidP="009C5350">
            <w:pPr>
              <w:rPr>
                <w:sz w:val="24"/>
                <w:szCs w:val="24"/>
              </w:rPr>
            </w:pPr>
            <w:r w:rsidRPr="00583BD6">
              <w:rPr>
                <w:sz w:val="24"/>
                <w:szCs w:val="24"/>
              </w:rPr>
              <w:t>MP</w:t>
            </w:r>
          </w:p>
        </w:tc>
        <w:tc>
          <w:tcPr>
            <w:tcW w:w="1306" w:type="dxa"/>
          </w:tcPr>
          <w:p w14:paraId="73253421" w14:textId="77777777" w:rsidR="00547C9F" w:rsidRPr="00583BD6" w:rsidRDefault="00547C9F" w:rsidP="009C5350">
            <w:pPr>
              <w:rPr>
                <w:sz w:val="24"/>
                <w:szCs w:val="24"/>
              </w:rPr>
            </w:pPr>
            <w:r w:rsidRPr="00583BD6">
              <w:rPr>
                <w:sz w:val="24"/>
                <w:szCs w:val="24"/>
              </w:rPr>
              <w:t>11 am</w:t>
            </w:r>
          </w:p>
          <w:p w14:paraId="43DA41AC" w14:textId="0FE684A4" w:rsidR="00547C9F" w:rsidRPr="00583BD6" w:rsidRDefault="00547C9F" w:rsidP="009C5350">
            <w:pPr>
              <w:rPr>
                <w:sz w:val="24"/>
                <w:szCs w:val="24"/>
              </w:rPr>
            </w:pPr>
            <w:r w:rsidRPr="00583BD6">
              <w:rPr>
                <w:sz w:val="24"/>
                <w:szCs w:val="24"/>
              </w:rPr>
              <w:t>HC</w:t>
            </w:r>
          </w:p>
        </w:tc>
        <w:tc>
          <w:tcPr>
            <w:tcW w:w="1306" w:type="dxa"/>
          </w:tcPr>
          <w:p w14:paraId="27163861" w14:textId="77777777" w:rsidR="00547C9F" w:rsidRPr="00583BD6" w:rsidRDefault="00547C9F" w:rsidP="009C5350">
            <w:pPr>
              <w:rPr>
                <w:sz w:val="24"/>
                <w:szCs w:val="24"/>
              </w:rPr>
            </w:pPr>
            <w:r w:rsidRPr="00583BD6">
              <w:rPr>
                <w:sz w:val="24"/>
                <w:szCs w:val="24"/>
              </w:rPr>
              <w:t>9.30 am</w:t>
            </w:r>
          </w:p>
          <w:p w14:paraId="6356AD42" w14:textId="661A0960" w:rsidR="00547C9F" w:rsidRPr="00583BD6" w:rsidRDefault="00547C9F" w:rsidP="009C5350">
            <w:pPr>
              <w:rPr>
                <w:sz w:val="24"/>
                <w:szCs w:val="24"/>
              </w:rPr>
            </w:pPr>
            <w:r w:rsidRPr="00583BD6">
              <w:rPr>
                <w:sz w:val="24"/>
                <w:szCs w:val="24"/>
              </w:rPr>
              <w:t>HC</w:t>
            </w:r>
          </w:p>
        </w:tc>
      </w:tr>
      <w:tr w:rsidR="00C33E93" w14:paraId="3359CE50" w14:textId="77777777" w:rsidTr="00C33E93">
        <w:trPr>
          <w:trHeight w:val="549"/>
        </w:trPr>
        <w:tc>
          <w:tcPr>
            <w:tcW w:w="1305" w:type="dxa"/>
          </w:tcPr>
          <w:p w14:paraId="46ADAE9F" w14:textId="77777777" w:rsidR="00C33E93" w:rsidRPr="00583BD6" w:rsidRDefault="00C33E93" w:rsidP="009C5350">
            <w:pPr>
              <w:rPr>
                <w:b/>
                <w:bCs/>
                <w:sz w:val="24"/>
                <w:szCs w:val="24"/>
              </w:rPr>
            </w:pPr>
            <w:r w:rsidRPr="00583BD6">
              <w:rPr>
                <w:b/>
                <w:bCs/>
                <w:sz w:val="24"/>
                <w:szCs w:val="24"/>
              </w:rPr>
              <w:t>1</w:t>
            </w:r>
            <w:r w:rsidRPr="00583BD6">
              <w:rPr>
                <w:b/>
                <w:bCs/>
                <w:sz w:val="24"/>
                <w:szCs w:val="24"/>
                <w:vertAlign w:val="superscript"/>
              </w:rPr>
              <w:t>st</w:t>
            </w:r>
            <w:r w:rsidRPr="00583BD6">
              <w:rPr>
                <w:b/>
                <w:bCs/>
                <w:sz w:val="24"/>
                <w:szCs w:val="24"/>
              </w:rPr>
              <w:t xml:space="preserve"> Sept</w:t>
            </w:r>
          </w:p>
          <w:p w14:paraId="13F7D307" w14:textId="0C3F2057" w:rsidR="00C33E93" w:rsidRPr="00583BD6" w:rsidRDefault="00C33E93" w:rsidP="009C5350">
            <w:pPr>
              <w:rPr>
                <w:b/>
                <w:bCs/>
                <w:sz w:val="24"/>
                <w:szCs w:val="24"/>
              </w:rPr>
            </w:pPr>
            <w:r w:rsidRPr="00583BD6">
              <w:rPr>
                <w:b/>
                <w:bCs/>
                <w:sz w:val="24"/>
                <w:szCs w:val="24"/>
              </w:rPr>
              <w:t>Trinity 14</w:t>
            </w:r>
          </w:p>
        </w:tc>
        <w:tc>
          <w:tcPr>
            <w:tcW w:w="1306" w:type="dxa"/>
          </w:tcPr>
          <w:p w14:paraId="7D7A7506" w14:textId="77777777" w:rsidR="00C33E93" w:rsidRPr="00583BD6" w:rsidRDefault="00C33E93" w:rsidP="009C5350">
            <w:pPr>
              <w:rPr>
                <w:sz w:val="24"/>
                <w:szCs w:val="24"/>
              </w:rPr>
            </w:pPr>
            <w:r w:rsidRPr="00583BD6">
              <w:rPr>
                <w:sz w:val="24"/>
                <w:szCs w:val="24"/>
              </w:rPr>
              <w:t>9.15am</w:t>
            </w:r>
          </w:p>
          <w:p w14:paraId="2567630D" w14:textId="383D477D" w:rsidR="00C33E93" w:rsidRPr="00583BD6" w:rsidRDefault="00C33E93" w:rsidP="009C5350">
            <w:pPr>
              <w:rPr>
                <w:sz w:val="24"/>
                <w:szCs w:val="24"/>
              </w:rPr>
            </w:pPr>
            <w:r w:rsidRPr="00583BD6">
              <w:rPr>
                <w:sz w:val="24"/>
                <w:szCs w:val="24"/>
              </w:rPr>
              <w:t>HC</w:t>
            </w:r>
          </w:p>
        </w:tc>
        <w:tc>
          <w:tcPr>
            <w:tcW w:w="1306" w:type="dxa"/>
          </w:tcPr>
          <w:p w14:paraId="022BE49B" w14:textId="77777777" w:rsidR="00C33E93" w:rsidRPr="00583BD6" w:rsidRDefault="00C33E93" w:rsidP="009C5350">
            <w:pPr>
              <w:rPr>
                <w:sz w:val="24"/>
                <w:szCs w:val="24"/>
              </w:rPr>
            </w:pPr>
            <w:r w:rsidRPr="00583BD6">
              <w:rPr>
                <w:sz w:val="24"/>
                <w:szCs w:val="24"/>
              </w:rPr>
              <w:t>11am</w:t>
            </w:r>
          </w:p>
          <w:p w14:paraId="0A4FBA59" w14:textId="01758D20" w:rsidR="00C33E93" w:rsidRPr="00583BD6" w:rsidRDefault="00C33E93" w:rsidP="009C5350">
            <w:pPr>
              <w:rPr>
                <w:sz w:val="24"/>
                <w:szCs w:val="24"/>
              </w:rPr>
            </w:pPr>
            <w:r w:rsidRPr="00583BD6">
              <w:rPr>
                <w:sz w:val="24"/>
                <w:szCs w:val="24"/>
              </w:rPr>
              <w:t>HC</w:t>
            </w:r>
          </w:p>
        </w:tc>
        <w:tc>
          <w:tcPr>
            <w:tcW w:w="1306" w:type="dxa"/>
          </w:tcPr>
          <w:p w14:paraId="2FACACE5" w14:textId="77777777" w:rsidR="00C33E93" w:rsidRPr="00583BD6" w:rsidRDefault="00C33E93" w:rsidP="009C5350">
            <w:pPr>
              <w:rPr>
                <w:sz w:val="24"/>
                <w:szCs w:val="24"/>
              </w:rPr>
            </w:pPr>
          </w:p>
        </w:tc>
        <w:tc>
          <w:tcPr>
            <w:tcW w:w="1306" w:type="dxa"/>
          </w:tcPr>
          <w:p w14:paraId="227C89BA" w14:textId="77777777" w:rsidR="00C33E93" w:rsidRPr="00583BD6" w:rsidRDefault="00C33E93" w:rsidP="009C5350">
            <w:pPr>
              <w:rPr>
                <w:sz w:val="24"/>
                <w:szCs w:val="24"/>
              </w:rPr>
            </w:pPr>
            <w:r w:rsidRPr="00583BD6">
              <w:rPr>
                <w:sz w:val="24"/>
                <w:szCs w:val="24"/>
              </w:rPr>
              <w:t>9.30am</w:t>
            </w:r>
          </w:p>
          <w:p w14:paraId="0E718863" w14:textId="3EDA645F" w:rsidR="00C33E93" w:rsidRPr="00583BD6" w:rsidRDefault="00C33E93" w:rsidP="009C5350">
            <w:pPr>
              <w:rPr>
                <w:sz w:val="24"/>
                <w:szCs w:val="24"/>
              </w:rPr>
            </w:pPr>
            <w:r w:rsidRPr="00583BD6">
              <w:rPr>
                <w:sz w:val="24"/>
                <w:szCs w:val="24"/>
              </w:rPr>
              <w:t>HC</w:t>
            </w:r>
          </w:p>
        </w:tc>
        <w:tc>
          <w:tcPr>
            <w:tcW w:w="1306" w:type="dxa"/>
          </w:tcPr>
          <w:p w14:paraId="679C4E1D" w14:textId="77777777" w:rsidR="00C33E93" w:rsidRPr="00583BD6" w:rsidRDefault="00C33E93" w:rsidP="009C5350">
            <w:pPr>
              <w:rPr>
                <w:sz w:val="24"/>
                <w:szCs w:val="24"/>
              </w:rPr>
            </w:pPr>
            <w:r w:rsidRPr="00583BD6">
              <w:rPr>
                <w:sz w:val="24"/>
                <w:szCs w:val="24"/>
              </w:rPr>
              <w:t>10.45am</w:t>
            </w:r>
          </w:p>
          <w:p w14:paraId="348A0479" w14:textId="7442C0ED" w:rsidR="00C33E93" w:rsidRPr="00583BD6" w:rsidRDefault="00C33E93" w:rsidP="009C5350">
            <w:pPr>
              <w:rPr>
                <w:sz w:val="24"/>
                <w:szCs w:val="24"/>
              </w:rPr>
            </w:pPr>
            <w:r w:rsidRPr="00583BD6">
              <w:rPr>
                <w:sz w:val="24"/>
                <w:szCs w:val="24"/>
              </w:rPr>
              <w:t>HC</w:t>
            </w:r>
          </w:p>
        </w:tc>
        <w:tc>
          <w:tcPr>
            <w:tcW w:w="1306" w:type="dxa"/>
          </w:tcPr>
          <w:p w14:paraId="2DDA6CE0" w14:textId="77777777" w:rsidR="00C33E93" w:rsidRPr="00583BD6" w:rsidRDefault="00C33E93" w:rsidP="009C5350">
            <w:pPr>
              <w:rPr>
                <w:sz w:val="24"/>
                <w:szCs w:val="24"/>
              </w:rPr>
            </w:pPr>
          </w:p>
        </w:tc>
        <w:tc>
          <w:tcPr>
            <w:tcW w:w="1306" w:type="dxa"/>
          </w:tcPr>
          <w:p w14:paraId="00E83E89" w14:textId="77777777" w:rsidR="00C33E93" w:rsidRPr="00583BD6" w:rsidRDefault="00C33E93" w:rsidP="009C5350">
            <w:pPr>
              <w:rPr>
                <w:sz w:val="24"/>
                <w:szCs w:val="24"/>
              </w:rPr>
            </w:pPr>
            <w:r w:rsidRPr="00583BD6">
              <w:rPr>
                <w:sz w:val="24"/>
                <w:szCs w:val="24"/>
              </w:rPr>
              <w:t>9.30am</w:t>
            </w:r>
          </w:p>
          <w:p w14:paraId="2F8F9BD4" w14:textId="5209A211" w:rsidR="00C33E93" w:rsidRPr="00583BD6" w:rsidRDefault="00C33E93" w:rsidP="009C5350">
            <w:pPr>
              <w:rPr>
                <w:sz w:val="24"/>
                <w:szCs w:val="24"/>
              </w:rPr>
            </w:pPr>
            <w:r w:rsidRPr="00583BD6">
              <w:rPr>
                <w:sz w:val="24"/>
                <w:szCs w:val="24"/>
              </w:rPr>
              <w:t>MP</w:t>
            </w:r>
          </w:p>
        </w:tc>
      </w:tr>
    </w:tbl>
    <w:p w14:paraId="036E72EA" w14:textId="77777777" w:rsidR="00724E8D" w:rsidRDefault="00724E8D" w:rsidP="00583BD6">
      <w:pPr>
        <w:spacing w:after="0"/>
        <w:rPr>
          <w:rFonts w:ascii="Calibri" w:hAnsi="Calibri" w:cs="Calibri"/>
          <w:b/>
          <w:bCs/>
          <w:color w:val="C00000"/>
          <w:sz w:val="24"/>
          <w:szCs w:val="24"/>
        </w:rPr>
      </w:pPr>
    </w:p>
    <w:p w14:paraId="22F531A0" w14:textId="048774E2" w:rsidR="00DA3706" w:rsidRDefault="00CD37AE" w:rsidP="00652972">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p>
    <w:p w14:paraId="1DC0D4B2" w14:textId="77777777" w:rsidR="00926928" w:rsidRDefault="00926928" w:rsidP="00652972">
      <w:pPr>
        <w:spacing w:after="0"/>
        <w:rPr>
          <w:rFonts w:ascii="Roboto" w:hAnsi="Roboto" w:cs="Calibri"/>
          <w:b/>
          <w:bCs/>
          <w:color w:val="385623" w:themeColor="accent6" w:themeShade="80"/>
          <w:sz w:val="18"/>
          <w:szCs w:val="18"/>
        </w:rPr>
      </w:pPr>
    </w:p>
    <w:p w14:paraId="373117BD" w14:textId="77777777" w:rsidR="00926928" w:rsidRDefault="00926928" w:rsidP="00652972">
      <w:pPr>
        <w:spacing w:after="0"/>
        <w:rPr>
          <w:rFonts w:ascii="Roboto" w:hAnsi="Roboto" w:cs="Calibri"/>
          <w:b/>
          <w:bCs/>
          <w:color w:val="385623" w:themeColor="accent6" w:themeShade="80"/>
          <w:sz w:val="18"/>
          <w:szCs w:val="18"/>
        </w:rPr>
      </w:pPr>
    </w:p>
    <w:p w14:paraId="7CA07115" w14:textId="09AC6F28"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03F197AE"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49705E53" w:rsidR="00143FAA" w:rsidRPr="003203CE" w:rsidRDefault="00652972"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79C0B107">
            <wp:simplePos x="0" y="0"/>
            <wp:positionH relativeFrom="column">
              <wp:posOffset>4175125</wp:posOffset>
            </wp:positionH>
            <wp:positionV relativeFrom="paragraph">
              <wp:posOffset>33655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sectPr w:rsidR="00BF1C58"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D887" w14:textId="77777777" w:rsidR="003C4B1A" w:rsidRDefault="003C4B1A" w:rsidP="00327620">
      <w:pPr>
        <w:spacing w:after="0" w:line="240" w:lineRule="auto"/>
      </w:pPr>
      <w:r>
        <w:separator/>
      </w:r>
    </w:p>
  </w:endnote>
  <w:endnote w:type="continuationSeparator" w:id="0">
    <w:p w14:paraId="67530818" w14:textId="77777777" w:rsidR="003C4B1A" w:rsidRDefault="003C4B1A"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1C4D" w14:textId="77777777" w:rsidR="003C4B1A" w:rsidRDefault="003C4B1A" w:rsidP="00327620">
      <w:pPr>
        <w:spacing w:after="0" w:line="240" w:lineRule="auto"/>
      </w:pPr>
      <w:r>
        <w:separator/>
      </w:r>
    </w:p>
  </w:footnote>
  <w:footnote w:type="continuationSeparator" w:id="0">
    <w:p w14:paraId="7E526770" w14:textId="77777777" w:rsidR="003C4B1A" w:rsidRDefault="003C4B1A"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5D0B"/>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83516"/>
    <w:rsid w:val="001838BB"/>
    <w:rsid w:val="001843C8"/>
    <w:rsid w:val="00186150"/>
    <w:rsid w:val="001929ED"/>
    <w:rsid w:val="00192BEF"/>
    <w:rsid w:val="00193899"/>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D6E"/>
    <w:rsid w:val="00345AC4"/>
    <w:rsid w:val="00346DA9"/>
    <w:rsid w:val="00351C0B"/>
    <w:rsid w:val="0035319E"/>
    <w:rsid w:val="003564D5"/>
    <w:rsid w:val="00360BA0"/>
    <w:rsid w:val="00370751"/>
    <w:rsid w:val="00372E94"/>
    <w:rsid w:val="00377AC2"/>
    <w:rsid w:val="003806F7"/>
    <w:rsid w:val="003862AF"/>
    <w:rsid w:val="003902CE"/>
    <w:rsid w:val="0039390E"/>
    <w:rsid w:val="00396CAC"/>
    <w:rsid w:val="003B2E69"/>
    <w:rsid w:val="003B6439"/>
    <w:rsid w:val="003B7A57"/>
    <w:rsid w:val="003C11DA"/>
    <w:rsid w:val="003C1F9B"/>
    <w:rsid w:val="003C4B1A"/>
    <w:rsid w:val="003C4D75"/>
    <w:rsid w:val="003C56F0"/>
    <w:rsid w:val="003C5756"/>
    <w:rsid w:val="003D07DC"/>
    <w:rsid w:val="003D09EB"/>
    <w:rsid w:val="003D0CCF"/>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30B2E"/>
    <w:rsid w:val="0043428D"/>
    <w:rsid w:val="0043727F"/>
    <w:rsid w:val="00443406"/>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83D"/>
    <w:rsid w:val="004D5C05"/>
    <w:rsid w:val="004D7057"/>
    <w:rsid w:val="004E0D0E"/>
    <w:rsid w:val="004E2381"/>
    <w:rsid w:val="004E3224"/>
    <w:rsid w:val="004F014B"/>
    <w:rsid w:val="004F2E20"/>
    <w:rsid w:val="004F426B"/>
    <w:rsid w:val="004F449F"/>
    <w:rsid w:val="004F4BCC"/>
    <w:rsid w:val="004F61A5"/>
    <w:rsid w:val="004F7F3C"/>
    <w:rsid w:val="005020FD"/>
    <w:rsid w:val="005075B5"/>
    <w:rsid w:val="00510C51"/>
    <w:rsid w:val="005125FD"/>
    <w:rsid w:val="00520164"/>
    <w:rsid w:val="005217DD"/>
    <w:rsid w:val="00521828"/>
    <w:rsid w:val="00524A62"/>
    <w:rsid w:val="00526B1B"/>
    <w:rsid w:val="00530C5D"/>
    <w:rsid w:val="005341DD"/>
    <w:rsid w:val="0053619D"/>
    <w:rsid w:val="00537261"/>
    <w:rsid w:val="005450E4"/>
    <w:rsid w:val="00545977"/>
    <w:rsid w:val="00547C9F"/>
    <w:rsid w:val="00547ED3"/>
    <w:rsid w:val="00552218"/>
    <w:rsid w:val="0055454E"/>
    <w:rsid w:val="005565C9"/>
    <w:rsid w:val="005629AE"/>
    <w:rsid w:val="00563CE5"/>
    <w:rsid w:val="00563E8E"/>
    <w:rsid w:val="00564ABE"/>
    <w:rsid w:val="00565538"/>
    <w:rsid w:val="005709BF"/>
    <w:rsid w:val="00571268"/>
    <w:rsid w:val="0057211E"/>
    <w:rsid w:val="00572BA1"/>
    <w:rsid w:val="00573F92"/>
    <w:rsid w:val="00576966"/>
    <w:rsid w:val="005776DE"/>
    <w:rsid w:val="00581CBE"/>
    <w:rsid w:val="00581D91"/>
    <w:rsid w:val="00583BD6"/>
    <w:rsid w:val="00586BB0"/>
    <w:rsid w:val="00591A50"/>
    <w:rsid w:val="00594D1E"/>
    <w:rsid w:val="005A07E7"/>
    <w:rsid w:val="005A3D8B"/>
    <w:rsid w:val="005A5D8B"/>
    <w:rsid w:val="005A6249"/>
    <w:rsid w:val="005A7242"/>
    <w:rsid w:val="005A7807"/>
    <w:rsid w:val="005B1388"/>
    <w:rsid w:val="005B5FD8"/>
    <w:rsid w:val="005C2873"/>
    <w:rsid w:val="005C4BCC"/>
    <w:rsid w:val="005C5286"/>
    <w:rsid w:val="005D216E"/>
    <w:rsid w:val="005D37BC"/>
    <w:rsid w:val="005E0447"/>
    <w:rsid w:val="005E2A4E"/>
    <w:rsid w:val="005E2B5D"/>
    <w:rsid w:val="005E6C21"/>
    <w:rsid w:val="005F2191"/>
    <w:rsid w:val="005F28C2"/>
    <w:rsid w:val="005F379C"/>
    <w:rsid w:val="005F44A5"/>
    <w:rsid w:val="005F6591"/>
    <w:rsid w:val="005F78C9"/>
    <w:rsid w:val="00602BF4"/>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5266"/>
    <w:rsid w:val="006A530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5341"/>
    <w:rsid w:val="007067C8"/>
    <w:rsid w:val="0071518E"/>
    <w:rsid w:val="00724E8D"/>
    <w:rsid w:val="0073067E"/>
    <w:rsid w:val="007311B2"/>
    <w:rsid w:val="0073428E"/>
    <w:rsid w:val="0073764D"/>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65FF"/>
    <w:rsid w:val="00777C5D"/>
    <w:rsid w:val="00780A11"/>
    <w:rsid w:val="00781611"/>
    <w:rsid w:val="00793D8B"/>
    <w:rsid w:val="007A04EA"/>
    <w:rsid w:val="007A1CC9"/>
    <w:rsid w:val="007A5BF4"/>
    <w:rsid w:val="007A5E50"/>
    <w:rsid w:val="007B2697"/>
    <w:rsid w:val="007B5F56"/>
    <w:rsid w:val="007C4B61"/>
    <w:rsid w:val="007D01BF"/>
    <w:rsid w:val="007E1FCA"/>
    <w:rsid w:val="007E58EA"/>
    <w:rsid w:val="007E6F74"/>
    <w:rsid w:val="007E7441"/>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0754"/>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57FB"/>
    <w:rsid w:val="009C71A8"/>
    <w:rsid w:val="009D12F9"/>
    <w:rsid w:val="009D28A5"/>
    <w:rsid w:val="009D66F0"/>
    <w:rsid w:val="009E310B"/>
    <w:rsid w:val="009E47F3"/>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74C8"/>
    <w:rsid w:val="00A2194E"/>
    <w:rsid w:val="00A24A49"/>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3694"/>
    <w:rsid w:val="00AF41E5"/>
    <w:rsid w:val="00AF5005"/>
    <w:rsid w:val="00AF5FE5"/>
    <w:rsid w:val="00AF605F"/>
    <w:rsid w:val="00AF7FE8"/>
    <w:rsid w:val="00B002E9"/>
    <w:rsid w:val="00B01F61"/>
    <w:rsid w:val="00B035B5"/>
    <w:rsid w:val="00B05CD6"/>
    <w:rsid w:val="00B21161"/>
    <w:rsid w:val="00B2642E"/>
    <w:rsid w:val="00B306E1"/>
    <w:rsid w:val="00B3483D"/>
    <w:rsid w:val="00B400E2"/>
    <w:rsid w:val="00B40996"/>
    <w:rsid w:val="00B539CA"/>
    <w:rsid w:val="00B576F3"/>
    <w:rsid w:val="00B60621"/>
    <w:rsid w:val="00B65DEB"/>
    <w:rsid w:val="00B66C34"/>
    <w:rsid w:val="00B679C0"/>
    <w:rsid w:val="00B67BD4"/>
    <w:rsid w:val="00B73CE7"/>
    <w:rsid w:val="00B76B35"/>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513B"/>
    <w:rsid w:val="00C65C7E"/>
    <w:rsid w:val="00C66DA6"/>
    <w:rsid w:val="00C75582"/>
    <w:rsid w:val="00C75A57"/>
    <w:rsid w:val="00C7774D"/>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12"/>
    <w:rsid w:val="00D80AEB"/>
    <w:rsid w:val="00D810B6"/>
    <w:rsid w:val="00D83306"/>
    <w:rsid w:val="00D84E1E"/>
    <w:rsid w:val="00D8690F"/>
    <w:rsid w:val="00D8708A"/>
    <w:rsid w:val="00D9026B"/>
    <w:rsid w:val="00D905A9"/>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3535"/>
    <w:rsid w:val="00DE5CF2"/>
    <w:rsid w:val="00DE6487"/>
    <w:rsid w:val="00DE7FA6"/>
    <w:rsid w:val="00DF11B0"/>
    <w:rsid w:val="00DF26B3"/>
    <w:rsid w:val="00DF361A"/>
    <w:rsid w:val="00DF3CDF"/>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367D"/>
    <w:rsid w:val="00EE2EDA"/>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53"/>
    <w:rsid w:val="00F907C3"/>
    <w:rsid w:val="00F918DC"/>
    <w:rsid w:val="00F91CF2"/>
    <w:rsid w:val="00F9253F"/>
    <w:rsid w:val="00FA321E"/>
    <w:rsid w:val="00FA3483"/>
    <w:rsid w:val="00FA67B0"/>
    <w:rsid w:val="00FA73F8"/>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evernloopparishes.org.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12</cp:revision>
  <cp:lastPrinted>2024-03-28T07:44:00Z</cp:lastPrinted>
  <dcterms:created xsi:type="dcterms:W3CDTF">2024-07-23T11:20:00Z</dcterms:created>
  <dcterms:modified xsi:type="dcterms:W3CDTF">2024-08-01T09:58:00Z</dcterms:modified>
</cp:coreProperties>
</file>