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4BBED619"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D90612">
        <w:rPr>
          <w:rFonts w:ascii="Arial Nova" w:hAnsi="Arial Nova"/>
          <w:b/>
          <w:bCs/>
          <w:sz w:val="24"/>
          <w:szCs w:val="24"/>
        </w:rPr>
        <w:t>3 NOVEMBER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D90612">
        <w:rPr>
          <w:rFonts w:ascii="Arial Nova" w:hAnsi="Arial Nova"/>
          <w:b/>
          <w:bCs/>
          <w:sz w:val="24"/>
          <w:szCs w:val="24"/>
        </w:rPr>
        <w:t>ALL SAINTS</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2C90014"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Almighty God,</w:t>
      </w:r>
    </w:p>
    <w:p w14:paraId="3414C7DF"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you have knit together your elect</w:t>
      </w:r>
    </w:p>
    <w:p w14:paraId="1C44903A"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in one communion and fellowship</w:t>
      </w:r>
    </w:p>
    <w:p w14:paraId="0D5DCF39"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in the mystical body of your Son Christ our Lord:</w:t>
      </w:r>
    </w:p>
    <w:p w14:paraId="62E3827D"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grant us grace so to follow your blessed saints</w:t>
      </w:r>
    </w:p>
    <w:p w14:paraId="4D11EBDF"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in all virtuous and godly living</w:t>
      </w:r>
    </w:p>
    <w:p w14:paraId="4392AA85"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that we may come to those inexpressible joys</w:t>
      </w:r>
    </w:p>
    <w:p w14:paraId="6CA4885B"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that you have prepared for those who truly love you;</w:t>
      </w:r>
    </w:p>
    <w:p w14:paraId="7F0FF54E"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through Jesus Christ your Son our Lord,</w:t>
      </w:r>
    </w:p>
    <w:p w14:paraId="2242A10E"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who is alive and reigns with you,</w:t>
      </w:r>
    </w:p>
    <w:p w14:paraId="71296954" w14:textId="7777777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in the unity of the Holy Spirit,</w:t>
      </w:r>
    </w:p>
    <w:p w14:paraId="5CBAB426" w14:textId="625025A7" w:rsidR="00D90612" w:rsidRPr="00D90612" w:rsidRDefault="00D90612" w:rsidP="00D90612">
      <w:pPr>
        <w:pStyle w:val="ve1"/>
        <w:spacing w:before="0" w:beforeAutospacing="0" w:after="0" w:afterAutospacing="0"/>
        <w:jc w:val="center"/>
        <w:rPr>
          <w:rFonts w:ascii="Segoe UI" w:hAnsi="Segoe UI" w:cs="Segoe UI"/>
          <w:bCs/>
        </w:rPr>
      </w:pPr>
      <w:r w:rsidRPr="00D90612">
        <w:rPr>
          <w:rFonts w:ascii="Segoe UI" w:hAnsi="Segoe UI" w:cs="Segoe UI"/>
          <w:bCs/>
        </w:rPr>
        <w:t>one God, now and for ever.</w:t>
      </w:r>
      <w:r>
        <w:rPr>
          <w:rFonts w:ascii="Segoe UI" w:hAnsi="Segoe UI" w:cs="Segoe UI"/>
          <w:bCs/>
        </w:rPr>
        <w:t xml:space="preserve"> 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26E7DFF5" w14:textId="131B929D"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D90612">
        <w:rPr>
          <w:rFonts w:ascii="Segoe UI" w:hAnsi="Segoe UI" w:cs="Segoe UI"/>
          <w:b/>
        </w:rPr>
        <w:t>24.1-6</w:t>
      </w:r>
      <w:r w:rsidR="00AA1EF1">
        <w:rPr>
          <w:rFonts w:ascii="Segoe UI" w:hAnsi="Segoe UI" w:cs="Segoe UI"/>
          <w:b/>
        </w:rPr>
        <w:t xml:space="preserve"> </w:t>
      </w:r>
    </w:p>
    <w:p w14:paraId="6C9D2C59"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1    The earth is the Lord’s and all that fills it,  </w:t>
      </w:r>
      <w:r w:rsidRPr="00D90612">
        <w:rPr>
          <w:rFonts w:ascii="Segoe UI Symbol" w:hAnsi="Segoe UI Symbol" w:cs="Segoe UI Symbol"/>
          <w:sz w:val="28"/>
          <w:szCs w:val="28"/>
        </w:rPr>
        <w:t>♦</w:t>
      </w:r>
    </w:p>
    <w:p w14:paraId="64BB4F3C"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the compass of the world and all who dwell therein.</w:t>
      </w:r>
    </w:p>
    <w:p w14:paraId="00DBA936"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2    For he has founded it upon the seas  </w:t>
      </w:r>
      <w:r w:rsidRPr="00D90612">
        <w:rPr>
          <w:rFonts w:ascii="Segoe UI Symbol" w:hAnsi="Segoe UI Symbol" w:cs="Segoe UI Symbol"/>
          <w:sz w:val="28"/>
          <w:szCs w:val="28"/>
        </w:rPr>
        <w:t>♦</w:t>
      </w:r>
    </w:p>
    <w:p w14:paraId="05F72C20" w14:textId="5C4BA69A"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and set it firm upon the rivers of the deep. </w:t>
      </w:r>
    </w:p>
    <w:p w14:paraId="7664813E"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3    ‘Who shall ascend the hill of the Lord,  </w:t>
      </w:r>
      <w:r w:rsidRPr="00D90612">
        <w:rPr>
          <w:rFonts w:ascii="Segoe UI Symbol" w:hAnsi="Segoe UI Symbol" w:cs="Segoe UI Symbol"/>
          <w:sz w:val="28"/>
          <w:szCs w:val="28"/>
        </w:rPr>
        <w:t>♦</w:t>
      </w:r>
    </w:p>
    <w:p w14:paraId="08BF2703"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or who can rise up in his holy place?’</w:t>
      </w:r>
    </w:p>
    <w:p w14:paraId="28485F81"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4    ‘Those who have clean hands and a pure heart,  </w:t>
      </w:r>
      <w:r w:rsidRPr="00D90612">
        <w:rPr>
          <w:rFonts w:ascii="Segoe UI Symbol" w:hAnsi="Segoe UI Symbol" w:cs="Segoe UI Symbol"/>
          <w:sz w:val="28"/>
          <w:szCs w:val="28"/>
        </w:rPr>
        <w:t>♦</w:t>
      </w:r>
    </w:p>
    <w:p w14:paraId="7B84A14A"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who have not lifted up their soul to an idol,</w:t>
      </w:r>
    </w:p>
    <w:p w14:paraId="2A2C9463"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nor sworn an oath to a lie;</w:t>
      </w:r>
    </w:p>
    <w:p w14:paraId="0B45613A"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5    ‘They shall receive a blessing from the Lord,  </w:t>
      </w:r>
      <w:r w:rsidRPr="00D90612">
        <w:rPr>
          <w:rFonts w:ascii="Segoe UI Symbol" w:hAnsi="Segoe UI Symbol" w:cs="Segoe UI Symbol"/>
          <w:sz w:val="28"/>
          <w:szCs w:val="28"/>
        </w:rPr>
        <w:t>♦</w:t>
      </w:r>
    </w:p>
    <w:p w14:paraId="7FAF9794"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a just reward from the God of their salvation.’</w:t>
      </w:r>
    </w:p>
    <w:p w14:paraId="0E56FABC" w14:textId="77777777"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6    Such is the company of those who seek him,  </w:t>
      </w:r>
      <w:r w:rsidRPr="00D90612">
        <w:rPr>
          <w:rFonts w:ascii="Segoe UI Symbol" w:hAnsi="Segoe UI Symbol" w:cs="Segoe UI Symbol"/>
          <w:sz w:val="28"/>
          <w:szCs w:val="28"/>
        </w:rPr>
        <w:t>♦</w:t>
      </w:r>
    </w:p>
    <w:p w14:paraId="39DDBC6A" w14:textId="23E5EC3F" w:rsidR="00D90612" w:rsidRPr="00D90612" w:rsidRDefault="00D90612" w:rsidP="00D90612">
      <w:pPr>
        <w:rPr>
          <w:rFonts w:ascii="Segoe UI Historic" w:hAnsi="Segoe UI Historic" w:cs="Segoe UI Historic"/>
          <w:sz w:val="28"/>
          <w:szCs w:val="28"/>
        </w:rPr>
      </w:pPr>
      <w:r w:rsidRPr="00D90612">
        <w:rPr>
          <w:rFonts w:ascii="Segoe UI Historic" w:hAnsi="Segoe UI Historic" w:cs="Segoe UI Historic"/>
          <w:sz w:val="28"/>
          <w:szCs w:val="28"/>
        </w:rPr>
        <w:t>of those who seek your face, O God of Jacob. </w:t>
      </w:r>
    </w:p>
    <w:p w14:paraId="3E8BA564" w14:textId="142FB892" w:rsidR="004603D6" w:rsidRPr="002A5476" w:rsidRDefault="00CD70B2" w:rsidP="003C28EE">
      <w:pPr>
        <w:rPr>
          <w:rFonts w:ascii="Segoe UI Historic" w:hAnsi="Segoe UI Historic" w:cs="Segoe UI Historic"/>
          <w:b/>
          <w:bCs/>
          <w:sz w:val="28"/>
          <w:szCs w:val="28"/>
        </w:rPr>
      </w:pPr>
      <w:r>
        <w:rPr>
          <w:rFonts w:ascii="Segoe UI Historic" w:hAnsi="Segoe UI Historic" w:cs="Segoe UI Historic"/>
          <w:b/>
          <w:bCs/>
          <w:sz w:val="28"/>
          <w:szCs w:val="28"/>
        </w:rPr>
        <w:br w:type="page"/>
      </w:r>
      <w:r w:rsidR="009F49CA"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 xml:space="preserve">book of </w:t>
      </w:r>
      <w:r w:rsidR="002A5476">
        <w:rPr>
          <w:rFonts w:ascii="Segoe UI Historic" w:hAnsi="Segoe UI Historic" w:cs="Segoe UI Historic"/>
          <w:b/>
          <w:bCs/>
          <w:sz w:val="28"/>
          <w:szCs w:val="28"/>
        </w:rPr>
        <w:t>Isaiah</w:t>
      </w:r>
      <w:r w:rsidR="00C03367" w:rsidRPr="009654E6">
        <w:rPr>
          <w:rFonts w:ascii="Segoe UI Historic" w:hAnsi="Segoe UI Historic" w:cs="Segoe UI Historic"/>
          <w:b/>
          <w:bCs/>
          <w:sz w:val="28"/>
          <w:szCs w:val="28"/>
        </w:rPr>
        <w:t>,</w:t>
      </w:r>
      <w:r w:rsidR="006700F0" w:rsidRPr="009654E6">
        <w:rPr>
          <w:rFonts w:ascii="Segoe UI Historic" w:hAnsi="Segoe UI Historic" w:cs="Segoe UI Historic"/>
          <w:b/>
          <w:bCs/>
          <w:sz w:val="28"/>
          <w:szCs w:val="28"/>
        </w:rPr>
        <w:t xml:space="preserve"> </w:t>
      </w:r>
      <w:r w:rsidR="009F49CA" w:rsidRPr="009654E6">
        <w:rPr>
          <w:rFonts w:ascii="Segoe UI Historic" w:hAnsi="Segoe UI Historic" w:cs="Segoe UI Historic"/>
          <w:b/>
          <w:bCs/>
          <w:sz w:val="28"/>
          <w:szCs w:val="28"/>
        </w:rPr>
        <w:t xml:space="preserve">Chapter </w:t>
      </w:r>
      <w:r w:rsidR="00D90612">
        <w:rPr>
          <w:rFonts w:ascii="Segoe UI Historic" w:hAnsi="Segoe UI Historic" w:cs="Segoe UI Historic"/>
          <w:b/>
          <w:bCs/>
          <w:sz w:val="28"/>
          <w:szCs w:val="28"/>
        </w:rPr>
        <w:t>2</w:t>
      </w:r>
      <w:r w:rsidR="002A5476">
        <w:rPr>
          <w:rFonts w:ascii="Segoe UI Historic" w:hAnsi="Segoe UI Historic" w:cs="Segoe UI Historic"/>
          <w:b/>
          <w:bCs/>
          <w:sz w:val="28"/>
          <w:szCs w:val="28"/>
        </w:rPr>
        <w:t>5</w:t>
      </w:r>
      <w:r w:rsidR="009F49CA" w:rsidRPr="009654E6">
        <w:rPr>
          <w:rFonts w:ascii="Segoe UI Historic" w:hAnsi="Segoe UI Historic" w:cs="Segoe UI Historic"/>
          <w:b/>
          <w:bCs/>
          <w:sz w:val="28"/>
          <w:szCs w:val="28"/>
        </w:rPr>
        <w:t xml:space="preserve">, verses </w:t>
      </w:r>
      <w:r w:rsidR="00D90612">
        <w:rPr>
          <w:rFonts w:ascii="Segoe UI Historic" w:hAnsi="Segoe UI Historic" w:cs="Segoe UI Historic"/>
          <w:b/>
          <w:bCs/>
          <w:sz w:val="28"/>
          <w:szCs w:val="28"/>
        </w:rPr>
        <w:t>6-9</w:t>
      </w:r>
      <w:r w:rsidR="00C03367" w:rsidRPr="009654E6">
        <w:rPr>
          <w:rFonts w:ascii="Segoe UI Historic" w:hAnsi="Segoe UI Historic" w:cs="Segoe UI Historic"/>
          <w:b/>
          <w:bCs/>
          <w:sz w:val="28"/>
          <w:szCs w:val="28"/>
        </w:rPr>
        <w:t>.</w:t>
      </w:r>
      <w:r w:rsidR="009F49CA" w:rsidRPr="009654E6">
        <w:rPr>
          <w:rFonts w:ascii="Segoe UI Historic" w:hAnsi="Segoe UI Historic" w:cs="Segoe UI Historic"/>
          <w:b/>
          <w:bCs/>
          <w:sz w:val="28"/>
          <w:szCs w:val="28"/>
        </w:rPr>
        <w:t xml:space="preserve"> </w:t>
      </w:r>
    </w:p>
    <w:p w14:paraId="6B646FA3" w14:textId="77777777" w:rsidR="00D90612" w:rsidRDefault="00D90612">
      <w:pPr>
        <w:rPr>
          <w:rFonts w:ascii="Segoe UI Historic" w:hAnsi="Segoe UI Historic" w:cs="Segoe UI Historic"/>
        </w:rPr>
      </w:pPr>
      <w:r w:rsidRPr="00D90612">
        <w:rPr>
          <w:rFonts w:ascii="Segoe UI Historic" w:hAnsi="Segoe UI Historic" w:cs="Segoe UI Historic"/>
        </w:rPr>
        <w:t>On this mountain the Lord of hosts will make for all peoples</w:t>
      </w:r>
      <w:r w:rsidRPr="00D90612">
        <w:rPr>
          <w:rFonts w:ascii="Segoe UI Historic" w:hAnsi="Segoe UI Historic" w:cs="Segoe UI Historic"/>
        </w:rPr>
        <w:br/>
        <w:t>   a feast of rich food, a feast of well-matured wines,</w:t>
      </w:r>
      <w:r w:rsidRPr="00D90612">
        <w:rPr>
          <w:rFonts w:ascii="Segoe UI Historic" w:hAnsi="Segoe UI Historic" w:cs="Segoe UI Historic"/>
        </w:rPr>
        <w:br/>
        <w:t>   of rich food filled with marrow, of well-matured wines strained clear.</w:t>
      </w:r>
      <w:r w:rsidRPr="00D90612">
        <w:rPr>
          <w:rFonts w:ascii="Segoe UI Historic" w:hAnsi="Segoe UI Historic" w:cs="Segoe UI Historic"/>
        </w:rPr>
        <w:br/>
        <w:t>And he will destroy on this mountain</w:t>
      </w:r>
      <w:r w:rsidRPr="00D90612">
        <w:rPr>
          <w:rFonts w:ascii="Segoe UI Historic" w:hAnsi="Segoe UI Historic" w:cs="Segoe UI Historic"/>
        </w:rPr>
        <w:br/>
        <w:t>   the shroud that is cast over all peoples,</w:t>
      </w:r>
      <w:r w:rsidRPr="00D90612">
        <w:rPr>
          <w:rFonts w:ascii="Segoe UI Historic" w:hAnsi="Segoe UI Historic" w:cs="Segoe UI Historic"/>
        </w:rPr>
        <w:br/>
        <w:t>   the sheet that is spread over all nations;</w:t>
      </w:r>
      <w:r w:rsidRPr="00D90612">
        <w:rPr>
          <w:rFonts w:ascii="Segoe UI Historic" w:hAnsi="Segoe UI Historic" w:cs="Segoe UI Historic"/>
        </w:rPr>
        <w:br/>
        <w:t>he will swallow up death for ever.</w:t>
      </w:r>
      <w:r w:rsidRPr="00D90612">
        <w:rPr>
          <w:rFonts w:ascii="Segoe UI Historic" w:hAnsi="Segoe UI Historic" w:cs="Segoe UI Historic"/>
        </w:rPr>
        <w:br/>
        <w:t>Then the Lord God will wipe away the tears from all faces,</w:t>
      </w:r>
      <w:r w:rsidRPr="00D90612">
        <w:rPr>
          <w:rFonts w:ascii="Segoe UI Historic" w:hAnsi="Segoe UI Historic" w:cs="Segoe UI Historic"/>
        </w:rPr>
        <w:br/>
        <w:t>   and the disgrace of his people he will take away from all the earth,</w:t>
      </w:r>
      <w:r w:rsidRPr="00D90612">
        <w:rPr>
          <w:rFonts w:ascii="Segoe UI Historic" w:hAnsi="Segoe UI Historic" w:cs="Segoe UI Historic"/>
        </w:rPr>
        <w:br/>
        <w:t>   for the Lord has spoken.</w:t>
      </w:r>
      <w:r w:rsidRPr="00D90612">
        <w:rPr>
          <w:rFonts w:ascii="Segoe UI Historic" w:hAnsi="Segoe UI Historic" w:cs="Segoe UI Historic"/>
        </w:rPr>
        <w:br/>
        <w:t>It will be said on that day,</w:t>
      </w:r>
      <w:r w:rsidRPr="00D90612">
        <w:rPr>
          <w:rFonts w:ascii="Segoe UI Historic" w:hAnsi="Segoe UI Historic" w:cs="Segoe UI Historic"/>
        </w:rPr>
        <w:br/>
        <w:t>   Lo, this is our God; we have waited for him, so that he might save us.</w:t>
      </w:r>
      <w:r w:rsidRPr="00D90612">
        <w:rPr>
          <w:rFonts w:ascii="Segoe UI Historic" w:hAnsi="Segoe UI Historic" w:cs="Segoe UI Historic"/>
        </w:rPr>
        <w:br/>
        <w:t>   This is the Lord for whom we have waited;</w:t>
      </w:r>
      <w:r w:rsidRPr="00D90612">
        <w:rPr>
          <w:rFonts w:ascii="Segoe UI Historic" w:hAnsi="Segoe UI Historic" w:cs="Segoe UI Historic"/>
        </w:rPr>
        <w:br/>
        <w:t>   let us be glad and rejoice in his salvation.</w:t>
      </w:r>
    </w:p>
    <w:p w14:paraId="4B676096" w14:textId="77777777" w:rsidR="00D90612" w:rsidRDefault="00D90612">
      <w:pPr>
        <w:rPr>
          <w:rFonts w:ascii="Segoe UI Historic" w:hAnsi="Segoe UI Historic" w:cs="Segoe UI Historic"/>
        </w:rPr>
      </w:pPr>
    </w:p>
    <w:p w14:paraId="7CC6AAA4" w14:textId="071BAA78" w:rsidR="009F49CA" w:rsidRPr="002A5476" w:rsidRDefault="009F49CA">
      <w:pPr>
        <w:rPr>
          <w:rFonts w:ascii="Segoe UI Historic" w:hAnsi="Segoe UI Historic" w:cs="Segoe UI Historic"/>
        </w:rPr>
      </w:pPr>
      <w:r w:rsidRPr="002A5476">
        <w:rPr>
          <w:rFonts w:ascii="Segoe UI Historic" w:hAnsi="Segoe UI Historic" w:cs="Segoe UI Historic"/>
        </w:rPr>
        <w:t>For the word of the Lord.</w:t>
      </w:r>
    </w:p>
    <w:p w14:paraId="4554E512" w14:textId="13CCEA79" w:rsidR="009F49CA" w:rsidRPr="009F49CA" w:rsidRDefault="009F49CA">
      <w:pPr>
        <w:rPr>
          <w:rFonts w:ascii="Segoe UI Historic" w:hAnsi="Segoe UI Historic" w:cs="Segoe UI Historic"/>
          <w:sz w:val="24"/>
          <w:szCs w:val="24"/>
        </w:rPr>
      </w:pPr>
      <w:r w:rsidRPr="002A5476">
        <w:rPr>
          <w:rFonts w:ascii="Segoe UI Historic" w:hAnsi="Segoe UI Historic" w:cs="Segoe UI Historic"/>
          <w:b/>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765920A2"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2A5476">
        <w:rPr>
          <w:rFonts w:ascii="Segoe UI" w:hAnsi="Segoe UI" w:cs="Segoe UI"/>
          <w:bCs/>
          <w:color w:val="C00000"/>
          <w:sz w:val="20"/>
          <w:szCs w:val="20"/>
        </w:rPr>
        <w:t>John</w:t>
      </w:r>
      <w:r w:rsidR="000A0B9D">
        <w:rPr>
          <w:rFonts w:ascii="Segoe UI" w:hAnsi="Segoe UI" w:cs="Segoe UI"/>
          <w:bCs/>
          <w:color w:val="C00000"/>
          <w:sz w:val="20"/>
          <w:szCs w:val="20"/>
        </w:rPr>
        <w:t xml:space="preserve">, chapter </w:t>
      </w:r>
      <w:r w:rsidR="00D90612">
        <w:rPr>
          <w:rFonts w:ascii="Segoe UI" w:hAnsi="Segoe UI" w:cs="Segoe UI"/>
          <w:bCs/>
          <w:color w:val="C00000"/>
          <w:sz w:val="20"/>
          <w:szCs w:val="20"/>
        </w:rPr>
        <w:t>11</w:t>
      </w:r>
      <w:r w:rsidR="000A0B9D">
        <w:rPr>
          <w:rFonts w:ascii="Segoe UI" w:hAnsi="Segoe UI" w:cs="Segoe UI"/>
          <w:bCs/>
          <w:color w:val="C00000"/>
          <w:sz w:val="20"/>
          <w:szCs w:val="20"/>
        </w:rPr>
        <w:t xml:space="preserve">, verses </w:t>
      </w:r>
      <w:r w:rsidR="002A5476">
        <w:rPr>
          <w:rFonts w:ascii="Segoe UI" w:hAnsi="Segoe UI" w:cs="Segoe UI"/>
          <w:bCs/>
          <w:color w:val="C00000"/>
          <w:sz w:val="20"/>
          <w:szCs w:val="20"/>
        </w:rPr>
        <w:t>3</w:t>
      </w:r>
      <w:r w:rsidR="00D90612">
        <w:rPr>
          <w:rFonts w:ascii="Segoe UI" w:hAnsi="Segoe UI" w:cs="Segoe UI"/>
          <w:bCs/>
          <w:color w:val="C00000"/>
          <w:sz w:val="20"/>
          <w:szCs w:val="20"/>
        </w:rPr>
        <w:t>2-44</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3E1BB471" w:rsidR="00C94F69" w:rsidRPr="000A0B9D" w:rsidRDefault="00D90612"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Blessed are the poor in spirit, for theirs is the kingdom of heaven.</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0EDDC5EC"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2A5476">
        <w:rPr>
          <w:rFonts w:ascii="Segoe UI" w:hAnsi="Segoe UI" w:cs="Segoe UI"/>
          <w:color w:val="385623" w:themeColor="accent6" w:themeShade="80"/>
          <w:sz w:val="20"/>
          <w:szCs w:val="20"/>
        </w:rPr>
        <w:t>John</w:t>
      </w:r>
      <w:r w:rsidR="00810837">
        <w:rPr>
          <w:rFonts w:ascii="Segoe UI" w:hAnsi="Segoe UI" w:cs="Segoe UI"/>
          <w:color w:val="385623" w:themeColor="accent6" w:themeShade="80"/>
          <w:sz w:val="20"/>
          <w:szCs w:val="20"/>
        </w:rPr>
        <w:t xml:space="preserve">, Chapter </w:t>
      </w:r>
      <w:r w:rsidR="00D90612">
        <w:rPr>
          <w:rFonts w:ascii="Segoe UI" w:hAnsi="Segoe UI" w:cs="Segoe UI"/>
          <w:color w:val="385623" w:themeColor="accent6" w:themeShade="80"/>
          <w:sz w:val="20"/>
          <w:szCs w:val="20"/>
        </w:rPr>
        <w:t>11</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2A5476">
        <w:rPr>
          <w:rFonts w:ascii="Segoe UI" w:hAnsi="Segoe UI" w:cs="Segoe UI"/>
          <w:color w:val="385623" w:themeColor="accent6" w:themeShade="80"/>
          <w:sz w:val="20"/>
          <w:szCs w:val="20"/>
        </w:rPr>
        <w:t>3</w:t>
      </w:r>
      <w:r w:rsidR="00D90612">
        <w:rPr>
          <w:rFonts w:ascii="Segoe UI" w:hAnsi="Segoe UI" w:cs="Segoe UI"/>
          <w:color w:val="385623" w:themeColor="accent6" w:themeShade="80"/>
          <w:sz w:val="20"/>
          <w:szCs w:val="20"/>
        </w:rPr>
        <w:t>2-44</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76055162" w14:textId="77777777" w:rsidR="0030514C" w:rsidRPr="0030514C" w:rsidRDefault="0030514C" w:rsidP="0030514C">
      <w:pPr>
        <w:rPr>
          <w:rFonts w:ascii="Segoe UI Historic" w:hAnsi="Segoe UI Historic" w:cs="Segoe UI Historic"/>
          <w:b/>
          <w:bCs/>
          <w:color w:val="000000" w:themeColor="text1"/>
          <w:sz w:val="24"/>
          <w:szCs w:val="24"/>
          <w:shd w:val="clear" w:color="auto" w:fill="FFFFFF"/>
        </w:rPr>
      </w:pPr>
      <w:r w:rsidRPr="0030514C">
        <w:rPr>
          <w:rFonts w:ascii="Segoe UI Historic" w:hAnsi="Segoe UI Historic" w:cs="Segoe UI Historic"/>
          <w:b/>
          <w:bCs/>
          <w:color w:val="000000" w:themeColor="text1"/>
          <w:sz w:val="24"/>
          <w:szCs w:val="24"/>
          <w:shd w:val="clear" w:color="auto" w:fill="FFFFFF"/>
        </w:rPr>
        <w:t>John 11.32-44</w:t>
      </w:r>
    </w:p>
    <w:p w14:paraId="4510014E" w14:textId="77777777" w:rsidR="0030514C" w:rsidRPr="0030514C" w:rsidRDefault="0030514C" w:rsidP="0030514C">
      <w:pPr>
        <w:rPr>
          <w:rFonts w:ascii="Segoe UI Historic" w:hAnsi="Segoe UI Historic" w:cs="Segoe UI Historic"/>
          <w:color w:val="000000" w:themeColor="text1"/>
          <w:sz w:val="24"/>
          <w:szCs w:val="24"/>
          <w:shd w:val="clear" w:color="auto" w:fill="FFFFFF"/>
        </w:rPr>
      </w:pPr>
      <w:r w:rsidRPr="0030514C">
        <w:rPr>
          <w:rFonts w:ascii="Segoe UI Historic" w:hAnsi="Segoe UI Historic" w:cs="Segoe UI Historic"/>
          <w:color w:val="000000" w:themeColor="text1"/>
          <w:sz w:val="24"/>
          <w:szCs w:val="24"/>
          <w:shd w:val="clear" w:color="auto" w:fill="FFFFFF"/>
        </w:rPr>
        <w:t>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So the Jews said, ‘See how he loved him!’ But some of them said, ‘Could not he who opened the eyes of the blind man have kept this man from dying?’</w:t>
      </w:r>
    </w:p>
    <w:p w14:paraId="120EEBF9" w14:textId="77777777" w:rsidR="0030514C" w:rsidRPr="0030514C" w:rsidRDefault="0030514C" w:rsidP="0030514C">
      <w:pPr>
        <w:rPr>
          <w:rFonts w:ascii="Segoe UI Historic" w:hAnsi="Segoe UI Historic" w:cs="Segoe UI Historic"/>
          <w:color w:val="000000" w:themeColor="text1"/>
          <w:sz w:val="24"/>
          <w:szCs w:val="24"/>
          <w:shd w:val="clear" w:color="auto" w:fill="FFFFFF"/>
        </w:rPr>
      </w:pPr>
      <w:r w:rsidRPr="0030514C">
        <w:rPr>
          <w:rFonts w:ascii="Segoe UI Historic" w:hAnsi="Segoe UI Historic" w:cs="Segoe UI Historic"/>
          <w:color w:val="000000" w:themeColor="text1"/>
          <w:sz w:val="24"/>
          <w:szCs w:val="24"/>
          <w:shd w:val="clear" w:color="auto" w:fill="FFFFFF"/>
        </w:rPr>
        <w:t>Jesus Raises Lazarus to Life</w:t>
      </w:r>
    </w:p>
    <w:p w14:paraId="617F72BE" w14:textId="77777777" w:rsidR="0030514C" w:rsidRPr="0030514C" w:rsidRDefault="0030514C" w:rsidP="0030514C">
      <w:pPr>
        <w:rPr>
          <w:rFonts w:ascii="Segoe UI Historic" w:hAnsi="Segoe UI Historic" w:cs="Segoe UI Historic"/>
          <w:color w:val="000000" w:themeColor="text1"/>
          <w:sz w:val="24"/>
          <w:szCs w:val="24"/>
          <w:shd w:val="clear" w:color="auto" w:fill="FFFFFF"/>
        </w:rPr>
      </w:pPr>
      <w:r w:rsidRPr="0030514C">
        <w:rPr>
          <w:rFonts w:ascii="Segoe UI Historic" w:hAnsi="Segoe UI Historic" w:cs="Segoe UI Historic"/>
          <w:color w:val="000000" w:themeColor="text1"/>
          <w:sz w:val="24"/>
          <w:szCs w:val="24"/>
          <w:shd w:val="clear" w:color="auto" w:fill="FFFFFF"/>
        </w:rPr>
        <w:t>Then Jesus, again greatly disturbed, came to the tomb. It was a cave, and a stone was lying against it. Jesus said, ‘Take away the stone.’ Martha, the sister of the dead man, said to him, ‘Lord, already there is a stench because he has been dead for four days.’ Jesus said to her, ‘Did I not tell you that if you believed, you would see the glory of God?’ So they took away the stone. And Jesus looked upwards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044CA344" w14:textId="77777777" w:rsidR="002A5476" w:rsidRDefault="002A5476">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5CAD4AAC" w14:textId="3DA1D3F1" w:rsidR="00F84307" w:rsidRDefault="00B36433" w:rsidP="00825F39">
      <w:pPr>
        <w:rPr>
          <w:rFonts w:ascii="Segoe UI Historic" w:hAnsi="Segoe UI Historic" w:cs="Segoe UI Historic"/>
          <w:b/>
          <w:bCs/>
          <w:i/>
          <w:iCs/>
          <w:color w:val="000000" w:themeColor="text1"/>
          <w:sz w:val="24"/>
          <w:szCs w:val="24"/>
          <w:shd w:val="clear" w:color="auto" w:fill="FFFFFF"/>
        </w:rPr>
      </w:pPr>
      <w:r w:rsidRPr="002F2913">
        <w:rPr>
          <w:rFonts w:ascii="Segoe UI Historic" w:hAnsi="Segoe UI Historic" w:cs="Segoe UI Historic"/>
          <w:b/>
          <w:bCs/>
          <w:i/>
          <w:iCs/>
          <w:color w:val="000000" w:themeColor="text1"/>
          <w:sz w:val="24"/>
          <w:szCs w:val="24"/>
          <w:shd w:val="clear" w:color="auto" w:fill="FFFFFF"/>
        </w:rPr>
        <w:t xml:space="preserve">A Reflection from </w:t>
      </w:r>
      <w:r w:rsidR="00825F39">
        <w:rPr>
          <w:rFonts w:ascii="Segoe UI Historic" w:hAnsi="Segoe UI Historic" w:cs="Segoe UI Historic"/>
          <w:b/>
          <w:bCs/>
          <w:i/>
          <w:iCs/>
          <w:color w:val="000000" w:themeColor="text1"/>
          <w:sz w:val="24"/>
          <w:szCs w:val="24"/>
          <w:shd w:val="clear" w:color="auto" w:fill="FFFFFF"/>
        </w:rPr>
        <w:t>Hannah…</w:t>
      </w:r>
    </w:p>
    <w:p w14:paraId="5468FD59" w14:textId="56C365B9" w:rsidR="00DF619C" w:rsidRDefault="00DD1AA0"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Have you ever had one of those ‘Ghosts of Christmas past’ experiences- where you see lots of people from a world you no longer inhabit, all at once?! I had just such a moment a couple of weeks ago at a conference. It was a conference for a Christian organisation called </w:t>
      </w:r>
      <w:proofErr w:type="spellStart"/>
      <w:r w:rsidRPr="00DD1AA0">
        <w:rPr>
          <w:rFonts w:ascii="Segoe UI Historic" w:hAnsi="Segoe UI Historic" w:cs="Segoe UI Historic"/>
          <w:i/>
          <w:iCs/>
          <w:color w:val="000000" w:themeColor="text1"/>
          <w:sz w:val="24"/>
          <w:szCs w:val="24"/>
          <w:shd w:val="clear" w:color="auto" w:fill="FFFFFF"/>
        </w:rPr>
        <w:t>ReSource</w:t>
      </w:r>
      <w:proofErr w:type="spellEnd"/>
      <w:r>
        <w:rPr>
          <w:rFonts w:ascii="Segoe UI Historic" w:hAnsi="Segoe UI Historic" w:cs="Segoe UI Historic"/>
          <w:color w:val="000000" w:themeColor="text1"/>
          <w:sz w:val="24"/>
          <w:szCs w:val="24"/>
          <w:shd w:val="clear" w:color="auto" w:fill="FFFFFF"/>
        </w:rPr>
        <w:t xml:space="preserve"> (it used to be known as </w:t>
      </w:r>
      <w:r w:rsidRPr="00DD1AA0">
        <w:rPr>
          <w:rFonts w:ascii="Segoe UI Historic" w:hAnsi="Segoe UI Historic" w:cs="Segoe UI Historic"/>
          <w:i/>
          <w:iCs/>
          <w:color w:val="000000" w:themeColor="text1"/>
          <w:sz w:val="24"/>
          <w:szCs w:val="24"/>
          <w:shd w:val="clear" w:color="auto" w:fill="FFFFFF"/>
        </w:rPr>
        <w:t>Anglican Renewal Ministries</w:t>
      </w:r>
      <w:r>
        <w:rPr>
          <w:rFonts w:ascii="Segoe UI Historic" w:hAnsi="Segoe UI Historic" w:cs="Segoe UI Historic"/>
          <w:color w:val="000000" w:themeColor="text1"/>
          <w:sz w:val="24"/>
          <w:szCs w:val="24"/>
          <w:shd w:val="clear" w:color="auto" w:fill="FFFFFF"/>
        </w:rPr>
        <w:t xml:space="preserve">). At the conference was someone who had known me since I was seven years old (and had been my Sunday School teacher), as well as two of my former vicars. On the second day, when I turned round to head back to my seat after receiving communion, I came face-to-face with my tutor from Theological College! It was </w:t>
      </w:r>
      <w:r w:rsidR="005809DE">
        <w:rPr>
          <w:rFonts w:ascii="Segoe UI Historic" w:hAnsi="Segoe UI Historic" w:cs="Segoe UI Historic"/>
          <w:color w:val="000000" w:themeColor="text1"/>
          <w:sz w:val="24"/>
          <w:szCs w:val="24"/>
          <w:shd w:val="clear" w:color="auto" w:fill="FFFFFF"/>
        </w:rPr>
        <w:t xml:space="preserve">a deeply humbling thing to be reminded of those great saints who helped me along the path of faith, and who each have a special place in my story. </w:t>
      </w:r>
    </w:p>
    <w:p w14:paraId="3E340885" w14:textId="08BEAE2A" w:rsidR="005809DE" w:rsidRDefault="005809DE"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On this feast of All Saints the invitation is there for each of us to look back with gratitude and remember those who have loved us, taught us, prayed for us and formed us into the people we are today. But it’s more than that- it’s also a chance to recall the </w:t>
      </w:r>
      <w:r w:rsidR="00FE693E">
        <w:rPr>
          <w:rFonts w:ascii="Segoe UI Historic" w:hAnsi="Segoe UI Historic" w:cs="Segoe UI Historic"/>
          <w:color w:val="000000" w:themeColor="text1"/>
          <w:sz w:val="24"/>
          <w:szCs w:val="24"/>
          <w:shd w:val="clear" w:color="auto" w:fill="FFFFFF"/>
        </w:rPr>
        <w:t xml:space="preserve">cloud of witnesses who cheer us on, and who are comprised of names we know, and names we don’t. Still more than that, we can do so with utter confidence in God who gathers all things to Godself, and in whom nothing good is lost. </w:t>
      </w:r>
    </w:p>
    <w:p w14:paraId="38FE4153" w14:textId="08407589" w:rsidR="00FE693E" w:rsidRDefault="00FE693E"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The raising of Lazarus is a story that ends in life- what was thought dead and lost, turned out to be anything but. What Jesus did that day for a family friend, by his death and resurrection he does for us all. In God’s power and in God’s love, all of us- living and departed- are re-membered and free- free to enjoy the abundance of the feast, in a place where there is no such thing as tears or longing, but only joy. </w:t>
      </w:r>
    </w:p>
    <w:p w14:paraId="3E8EC997" w14:textId="400E03BF" w:rsidR="00FE693E" w:rsidRPr="00DF619C" w:rsidRDefault="00FE693E"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So on this feast we give thanks for one another over the whole arc of history, and we pray for one another as we journey onwards in faith. </w:t>
      </w:r>
    </w:p>
    <w:sectPr w:rsidR="00FE693E" w:rsidRPr="00DF619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255E" w14:textId="77777777" w:rsidR="001A2E38" w:rsidRDefault="001A2E38" w:rsidP="003D122D">
      <w:pPr>
        <w:spacing w:after="0" w:line="240" w:lineRule="auto"/>
      </w:pPr>
      <w:r>
        <w:separator/>
      </w:r>
    </w:p>
  </w:endnote>
  <w:endnote w:type="continuationSeparator" w:id="0">
    <w:p w14:paraId="6171839D" w14:textId="77777777" w:rsidR="001A2E38" w:rsidRDefault="001A2E3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A7DB" w14:textId="77777777" w:rsidR="001A2E38" w:rsidRDefault="001A2E38" w:rsidP="003D122D">
      <w:pPr>
        <w:spacing w:after="0" w:line="240" w:lineRule="auto"/>
      </w:pPr>
      <w:r>
        <w:separator/>
      </w:r>
    </w:p>
  </w:footnote>
  <w:footnote w:type="continuationSeparator" w:id="0">
    <w:p w14:paraId="721C26F3" w14:textId="77777777" w:rsidR="001A2E38" w:rsidRDefault="001A2E3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A2B"/>
    <w:rsid w:val="00163C5F"/>
    <w:rsid w:val="00167310"/>
    <w:rsid w:val="00170CA2"/>
    <w:rsid w:val="001719FE"/>
    <w:rsid w:val="001831FB"/>
    <w:rsid w:val="001914F7"/>
    <w:rsid w:val="001A148C"/>
    <w:rsid w:val="001A2E38"/>
    <w:rsid w:val="001B024C"/>
    <w:rsid w:val="001B62CA"/>
    <w:rsid w:val="001C747B"/>
    <w:rsid w:val="001D3F44"/>
    <w:rsid w:val="001E061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A5476"/>
    <w:rsid w:val="002C1096"/>
    <w:rsid w:val="002C7B21"/>
    <w:rsid w:val="002D4A64"/>
    <w:rsid w:val="002D5AA7"/>
    <w:rsid w:val="002D6254"/>
    <w:rsid w:val="002D7239"/>
    <w:rsid w:val="002F039B"/>
    <w:rsid w:val="002F2913"/>
    <w:rsid w:val="002F3589"/>
    <w:rsid w:val="002F6161"/>
    <w:rsid w:val="0030514C"/>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1264"/>
    <w:rsid w:val="003A4AD3"/>
    <w:rsid w:val="003A6F90"/>
    <w:rsid w:val="003C28EE"/>
    <w:rsid w:val="003D0761"/>
    <w:rsid w:val="003D122D"/>
    <w:rsid w:val="003D294C"/>
    <w:rsid w:val="003D4D40"/>
    <w:rsid w:val="003E21E2"/>
    <w:rsid w:val="003E2871"/>
    <w:rsid w:val="003E3DAB"/>
    <w:rsid w:val="003F4407"/>
    <w:rsid w:val="003F509E"/>
    <w:rsid w:val="003F5D4F"/>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B2C4D"/>
    <w:rsid w:val="004B6943"/>
    <w:rsid w:val="004C137A"/>
    <w:rsid w:val="004C1C2D"/>
    <w:rsid w:val="004C4836"/>
    <w:rsid w:val="004D39D5"/>
    <w:rsid w:val="004D6062"/>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37C9"/>
    <w:rsid w:val="00545BA4"/>
    <w:rsid w:val="00556820"/>
    <w:rsid w:val="00557C71"/>
    <w:rsid w:val="00564FBA"/>
    <w:rsid w:val="00576877"/>
    <w:rsid w:val="00577A69"/>
    <w:rsid w:val="005809DE"/>
    <w:rsid w:val="00583453"/>
    <w:rsid w:val="00583FB2"/>
    <w:rsid w:val="0058413E"/>
    <w:rsid w:val="00586024"/>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4F85"/>
    <w:rsid w:val="006671B5"/>
    <w:rsid w:val="006700F0"/>
    <w:rsid w:val="006764C7"/>
    <w:rsid w:val="006870D0"/>
    <w:rsid w:val="006A3B84"/>
    <w:rsid w:val="006B01D0"/>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46027"/>
    <w:rsid w:val="00B6276E"/>
    <w:rsid w:val="00B63DBD"/>
    <w:rsid w:val="00B67FDC"/>
    <w:rsid w:val="00B700B3"/>
    <w:rsid w:val="00B87A84"/>
    <w:rsid w:val="00BA6894"/>
    <w:rsid w:val="00BC04CE"/>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84BC7"/>
    <w:rsid w:val="00D87096"/>
    <w:rsid w:val="00D90612"/>
    <w:rsid w:val="00DA2323"/>
    <w:rsid w:val="00DA366B"/>
    <w:rsid w:val="00DA6D19"/>
    <w:rsid w:val="00DC766E"/>
    <w:rsid w:val="00DD1AA0"/>
    <w:rsid w:val="00DD25E4"/>
    <w:rsid w:val="00DD63D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2024-10-28T06:29:00Z</dcterms:created>
  <dcterms:modified xsi:type="dcterms:W3CDTF">2024-10-31T05:48:00Z</dcterms:modified>
</cp:coreProperties>
</file>