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21F0" w14:textId="13C3CC6D" w:rsidR="00677B12" w:rsidRPr="00677B12" w:rsidRDefault="00677B12" w:rsidP="00677B12">
      <w:pPr>
        <w:shd w:val="clear" w:color="auto" w:fill="FFFFFF"/>
        <w:spacing w:before="199" w:after="199" w:line="240" w:lineRule="auto"/>
        <w:outlineLvl w:val="1"/>
        <w:rPr>
          <w:rFonts w:eastAsia="Times New Roman" w:cs="Tahoma"/>
          <w:b/>
          <w:bCs/>
          <w:i/>
          <w:iCs/>
          <w:color w:val="CC3300"/>
          <w:kern w:val="0"/>
          <w:sz w:val="32"/>
          <w:szCs w:val="32"/>
          <w:lang w:eastAsia="en-GB"/>
          <w14:ligatures w14:val="none"/>
        </w:rPr>
      </w:pPr>
      <w:r w:rsidRPr="00677B12">
        <w:rPr>
          <w:rFonts w:eastAsia="Times New Roman" w:cs="Tahoma"/>
          <w:b/>
          <w:bCs/>
          <w:i/>
          <w:iCs/>
          <w:color w:val="CC3300"/>
          <w:kern w:val="0"/>
          <w:sz w:val="32"/>
          <w:szCs w:val="32"/>
          <w:lang w:eastAsia="en-GB"/>
          <w14:ligatures w14:val="none"/>
        </w:rPr>
        <w:t>Evening Prayer on Sunday</w:t>
      </w:r>
      <w:r>
        <w:rPr>
          <w:rFonts w:eastAsia="Times New Roman" w:cs="Tahoma"/>
          <w:b/>
          <w:bCs/>
          <w:i/>
          <w:iCs/>
          <w:color w:val="CC3300"/>
          <w:kern w:val="0"/>
          <w:sz w:val="32"/>
          <w:szCs w:val="32"/>
          <w:lang w:eastAsia="en-GB"/>
          <w14:ligatures w14:val="none"/>
        </w:rPr>
        <w:t xml:space="preserve">, </w:t>
      </w:r>
      <w:r w:rsidRPr="00677B12">
        <w:rPr>
          <w:rFonts w:eastAsia="Times New Roman" w:cs="Tahoma"/>
          <w:b/>
          <w:bCs/>
          <w:i/>
          <w:iCs/>
          <w:color w:val="CC3300"/>
          <w:kern w:val="0"/>
          <w:sz w:val="32"/>
          <w:szCs w:val="32"/>
          <w:lang w:eastAsia="en-GB"/>
          <w14:ligatures w14:val="none"/>
        </w:rPr>
        <w:t>Sunday</w:t>
      </w:r>
      <w:r>
        <w:rPr>
          <w:rFonts w:eastAsia="Times New Roman" w:cs="Tahoma"/>
          <w:b/>
          <w:bCs/>
          <w:i/>
          <w:iCs/>
          <w:color w:val="CC3300"/>
          <w:kern w:val="0"/>
          <w:sz w:val="32"/>
          <w:szCs w:val="32"/>
          <w:lang w:eastAsia="en-GB"/>
          <w14:ligatures w14:val="none"/>
        </w:rPr>
        <w:t xml:space="preserve"> </w:t>
      </w:r>
      <w:r w:rsidRPr="00677B12">
        <w:rPr>
          <w:rFonts w:eastAsia="Times New Roman" w:cs="Tahoma"/>
          <w:b/>
          <w:bCs/>
          <w:i/>
          <w:iCs/>
          <w:color w:val="CC3300"/>
          <w:kern w:val="0"/>
          <w:sz w:val="32"/>
          <w:szCs w:val="32"/>
          <w:lang w:eastAsia="en-GB"/>
          <w14:ligatures w14:val="none"/>
        </w:rPr>
        <w:t>20 July 2025</w:t>
      </w:r>
      <w:r w:rsidRPr="00677B12">
        <w:rPr>
          <w:rFonts w:eastAsia="Times New Roman" w:cs="Tahoma"/>
          <w:b/>
          <w:bCs/>
          <w:i/>
          <w:iCs/>
          <w:color w:val="CC3300"/>
          <w:kern w:val="0"/>
          <w:sz w:val="32"/>
          <w:szCs w:val="32"/>
          <w:lang w:eastAsia="en-GB"/>
          <w14:ligatures w14:val="none"/>
        </w:rPr>
        <w:br/>
        <w:t>The Fifth Sunday after Trinity</w:t>
      </w:r>
    </w:p>
    <w:p w14:paraId="58FFBC0B" w14:textId="77777777" w:rsidR="00677B12" w:rsidRPr="00677B12" w:rsidRDefault="00677B12" w:rsidP="00677B12">
      <w:pPr>
        <w:shd w:val="clear" w:color="auto" w:fill="FFFFFF"/>
        <w:spacing w:before="240" w:after="240" w:line="240" w:lineRule="auto"/>
        <w:ind w:right="1392"/>
        <w:outlineLvl w:val="2"/>
        <w:rPr>
          <w:rFonts w:eastAsia="Times New Roman" w:cs="Tahoma"/>
          <w:b/>
          <w:bCs/>
          <w:color w:val="000000"/>
          <w:kern w:val="0"/>
          <w:sz w:val="22"/>
          <w:szCs w:val="22"/>
          <w:lang w:eastAsia="en-GB"/>
          <w14:ligatures w14:val="none"/>
        </w:rPr>
      </w:pPr>
      <w:r w:rsidRPr="00677B12">
        <w:rPr>
          <w:rFonts w:eastAsia="Times New Roman" w:cs="Tahoma"/>
          <w:b/>
          <w:bCs/>
          <w:color w:val="000000"/>
          <w:kern w:val="0"/>
          <w:sz w:val="22"/>
          <w:szCs w:val="22"/>
          <w:lang w:eastAsia="en-GB"/>
          <w14:ligatures w14:val="none"/>
        </w:rPr>
        <w:t>Preparation</w:t>
      </w:r>
    </w:p>
    <w:p w14:paraId="65DDD340" w14:textId="1B71A2EA"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O God, make speed to save us.</w:t>
      </w:r>
      <w:r w:rsidRPr="00677B12">
        <w:rPr>
          <w:rFonts w:eastAsia="Times New Roman" w:cs="Open Sans"/>
          <w:color w:val="000000"/>
          <w:kern w:val="0"/>
          <w:sz w:val="22"/>
          <w:szCs w:val="22"/>
          <w:lang w:eastAsia="en-GB"/>
          <w14:ligatures w14:val="none"/>
        </w:rPr>
        <w:br/>
      </w:r>
      <w:r w:rsidRPr="00677B12">
        <w:rPr>
          <w:rFonts w:eastAsia="Times New Roman" w:cs="Open Sans"/>
          <w:b/>
          <w:bCs/>
          <w:color w:val="000000"/>
          <w:kern w:val="0"/>
          <w:sz w:val="22"/>
          <w:szCs w:val="22"/>
          <w:lang w:eastAsia="en-GB"/>
          <w14:ligatures w14:val="none"/>
        </w:rPr>
        <w:t>O Lord, make haste to help us.</w:t>
      </w:r>
    </w:p>
    <w:p w14:paraId="7DABD706" w14:textId="77777777" w:rsidR="00677B12" w:rsidRDefault="00677B12" w:rsidP="00677B12">
      <w:pPr>
        <w:shd w:val="clear" w:color="auto" w:fill="FFFFFF"/>
        <w:spacing w:before="240" w:after="240" w:line="288" w:lineRule="atLeast"/>
        <w:textAlignment w:val="baseline"/>
        <w:rPr>
          <w:rFonts w:eastAsia="Times New Roman" w:cs="Open Sans"/>
          <w:b/>
          <w:bCs/>
          <w:i/>
          <w:iCs/>
          <w:color w:val="CC3300"/>
          <w:kern w:val="0"/>
          <w:sz w:val="22"/>
          <w:szCs w:val="22"/>
          <w:lang w:eastAsia="en-GB"/>
          <w14:ligatures w14:val="none"/>
        </w:rPr>
      </w:pPr>
      <w:r>
        <w:rPr>
          <w:rFonts w:eastAsia="Times New Roman" w:cs="Open Sans"/>
          <w:b/>
          <w:bCs/>
          <w:i/>
          <w:iCs/>
          <w:color w:val="CC3300"/>
          <w:kern w:val="0"/>
          <w:sz w:val="22"/>
          <w:szCs w:val="22"/>
          <w:lang w:eastAsia="en-GB"/>
          <w14:ligatures w14:val="none"/>
        </w:rPr>
        <w:t>HYMN</w:t>
      </w:r>
    </w:p>
    <w:p w14:paraId="2E61551F" w14:textId="10F7635E"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That this evening may be holy, good and peaceful,</w:t>
      </w:r>
      <w:r w:rsidRPr="00677B12">
        <w:rPr>
          <w:rFonts w:eastAsia="Times New Roman" w:cs="Open Sans"/>
          <w:color w:val="000000"/>
          <w:kern w:val="0"/>
          <w:sz w:val="22"/>
          <w:szCs w:val="22"/>
          <w:lang w:eastAsia="en-GB"/>
          <w14:ligatures w14:val="none"/>
        </w:rPr>
        <w:br/>
        <w:t>let us pray with one heart and mind.</w:t>
      </w:r>
    </w:p>
    <w:p w14:paraId="670B5F93" w14:textId="77777777" w:rsidR="00677B12" w:rsidRPr="00677B12" w:rsidRDefault="00677B12" w:rsidP="00677B12">
      <w:pPr>
        <w:shd w:val="clear" w:color="auto" w:fill="FFFFFF"/>
        <w:spacing w:before="240" w:after="240" w:line="288" w:lineRule="atLeast"/>
        <w:rPr>
          <w:rFonts w:eastAsia="Times New Roman" w:cs="Open Sans"/>
          <w:b/>
          <w:bCs/>
          <w:i/>
          <w:iCs/>
          <w:kern w:val="0"/>
          <w:sz w:val="22"/>
          <w:szCs w:val="22"/>
          <w:lang w:eastAsia="en-GB"/>
          <w14:ligatures w14:val="none"/>
        </w:rPr>
      </w:pPr>
      <w:r w:rsidRPr="00677B12">
        <w:rPr>
          <w:rFonts w:eastAsia="Times New Roman" w:cs="Open Sans"/>
          <w:b/>
          <w:bCs/>
          <w:i/>
          <w:iCs/>
          <w:kern w:val="0"/>
          <w:sz w:val="22"/>
          <w:szCs w:val="22"/>
          <w:lang w:eastAsia="en-GB"/>
          <w14:ligatures w14:val="none"/>
        </w:rPr>
        <w:t>Silence is kept.</w:t>
      </w:r>
    </w:p>
    <w:p w14:paraId="3A5E7806" w14:textId="764F3E5B"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As our evening prayer rises before you, O God,</w:t>
      </w:r>
      <w:r w:rsidRPr="00677B12">
        <w:rPr>
          <w:rFonts w:eastAsia="Times New Roman" w:cs="Open Sans"/>
          <w:color w:val="000000"/>
          <w:kern w:val="0"/>
          <w:sz w:val="22"/>
          <w:szCs w:val="22"/>
          <w:lang w:eastAsia="en-GB"/>
          <w14:ligatures w14:val="none"/>
        </w:rPr>
        <w:br/>
        <w:t>so may your mercy come down upon us</w:t>
      </w:r>
      <w:r w:rsidRPr="00677B12">
        <w:rPr>
          <w:rFonts w:eastAsia="Times New Roman" w:cs="Open Sans"/>
          <w:color w:val="000000"/>
          <w:kern w:val="0"/>
          <w:sz w:val="22"/>
          <w:szCs w:val="22"/>
          <w:lang w:eastAsia="en-GB"/>
          <w14:ligatures w14:val="none"/>
        </w:rPr>
        <w:br/>
        <w:t>to cleanse our hearts</w:t>
      </w:r>
      <w:r w:rsidRPr="00677B12">
        <w:rPr>
          <w:rFonts w:eastAsia="Times New Roman" w:cs="Open Sans"/>
          <w:color w:val="000000"/>
          <w:kern w:val="0"/>
          <w:sz w:val="22"/>
          <w:szCs w:val="22"/>
          <w:lang w:eastAsia="en-GB"/>
          <w14:ligatures w14:val="none"/>
        </w:rPr>
        <w:br/>
        <w:t>and set us free to sing your praise</w:t>
      </w:r>
      <w:r w:rsidRPr="00677B12">
        <w:rPr>
          <w:rFonts w:eastAsia="Times New Roman" w:cs="Open Sans"/>
          <w:color w:val="000000"/>
          <w:kern w:val="0"/>
          <w:sz w:val="22"/>
          <w:szCs w:val="22"/>
          <w:lang w:eastAsia="en-GB"/>
          <w14:ligatures w14:val="none"/>
        </w:rPr>
        <w:br/>
        <w:t>now and for ever.</w:t>
      </w:r>
      <w:r w:rsidRPr="00677B12">
        <w:rPr>
          <w:rFonts w:eastAsia="Times New Roman" w:cs="Open Sans"/>
          <w:color w:val="000000"/>
          <w:kern w:val="0"/>
          <w:sz w:val="22"/>
          <w:szCs w:val="22"/>
          <w:lang w:eastAsia="en-GB"/>
          <w14:ligatures w14:val="none"/>
        </w:rPr>
        <w:br/>
      </w:r>
      <w:r w:rsidRPr="00677B12">
        <w:rPr>
          <w:rFonts w:eastAsia="Times New Roman" w:cs="Open Sans"/>
          <w:b/>
          <w:bCs/>
          <w:color w:val="000000"/>
          <w:kern w:val="0"/>
          <w:sz w:val="22"/>
          <w:szCs w:val="22"/>
          <w:lang w:eastAsia="en-GB"/>
          <w14:ligatures w14:val="none"/>
        </w:rPr>
        <w:t>Amen.</w:t>
      </w:r>
    </w:p>
    <w:p w14:paraId="552F4E0D" w14:textId="77777777" w:rsidR="00677B12" w:rsidRPr="00677B12" w:rsidRDefault="00677B12" w:rsidP="00677B12">
      <w:pPr>
        <w:shd w:val="clear" w:color="auto" w:fill="FFFFFF"/>
        <w:spacing w:before="240" w:after="240" w:line="240" w:lineRule="auto"/>
        <w:ind w:right="1392"/>
        <w:outlineLvl w:val="2"/>
        <w:rPr>
          <w:rFonts w:eastAsia="Times New Roman" w:cs="Tahoma"/>
          <w:b/>
          <w:bCs/>
          <w:color w:val="C00000"/>
          <w:kern w:val="0"/>
          <w:sz w:val="22"/>
          <w:szCs w:val="22"/>
          <w:lang w:eastAsia="en-GB"/>
          <w14:ligatures w14:val="none"/>
        </w:rPr>
      </w:pPr>
      <w:r w:rsidRPr="00677B12">
        <w:rPr>
          <w:rFonts w:eastAsia="Times New Roman" w:cs="Tahoma"/>
          <w:b/>
          <w:bCs/>
          <w:color w:val="C00000"/>
          <w:kern w:val="0"/>
          <w:sz w:val="22"/>
          <w:szCs w:val="22"/>
          <w:lang w:eastAsia="en-GB"/>
          <w14:ligatures w14:val="none"/>
        </w:rPr>
        <w:t>The Word of God</w:t>
      </w:r>
    </w:p>
    <w:p w14:paraId="12D23AB1" w14:textId="77777777" w:rsidR="00677B12" w:rsidRPr="00677B12" w:rsidRDefault="00677B12" w:rsidP="00677B12">
      <w:pPr>
        <w:shd w:val="clear" w:color="auto" w:fill="FFFFFF"/>
        <w:spacing w:before="100" w:beforeAutospacing="1" w:after="100" w:afterAutospacing="1" w:line="240" w:lineRule="auto"/>
        <w:ind w:right="1392"/>
        <w:outlineLvl w:val="3"/>
        <w:rPr>
          <w:rFonts w:eastAsia="Times New Roman" w:cs="Tahoma"/>
          <w:b/>
          <w:bCs/>
          <w:i/>
          <w:iCs/>
          <w:color w:val="CC3300"/>
          <w:kern w:val="0"/>
          <w:sz w:val="22"/>
          <w:szCs w:val="22"/>
          <w:lang w:eastAsia="en-GB"/>
          <w14:ligatures w14:val="none"/>
        </w:rPr>
      </w:pPr>
      <w:r w:rsidRPr="00677B12">
        <w:rPr>
          <w:rFonts w:eastAsia="Times New Roman" w:cs="Tahoma"/>
          <w:b/>
          <w:bCs/>
          <w:i/>
          <w:iCs/>
          <w:color w:val="CC3300"/>
          <w:kern w:val="0"/>
          <w:sz w:val="22"/>
          <w:szCs w:val="22"/>
          <w:lang w:eastAsia="en-GB"/>
          <w14:ligatures w14:val="none"/>
        </w:rPr>
        <w:t>Psalmody</w:t>
      </w:r>
    </w:p>
    <w:p w14:paraId="0E5730BC" w14:textId="77777777" w:rsidR="00677B12" w:rsidRPr="00677B12" w:rsidRDefault="00677B12" w:rsidP="00677B12">
      <w:pPr>
        <w:shd w:val="clear" w:color="auto" w:fill="FFFFFF"/>
        <w:spacing w:before="240" w:after="240" w:line="240" w:lineRule="auto"/>
        <w:outlineLvl w:val="2"/>
        <w:rPr>
          <w:rFonts w:eastAsia="Times New Roman" w:cs="Tahoma"/>
          <w:i/>
          <w:iCs/>
          <w:kern w:val="0"/>
          <w:sz w:val="22"/>
          <w:szCs w:val="22"/>
          <w:lang w:eastAsia="en-GB"/>
          <w14:ligatures w14:val="none"/>
        </w:rPr>
      </w:pPr>
      <w:r w:rsidRPr="00677B12">
        <w:rPr>
          <w:rFonts w:eastAsia="Times New Roman" w:cs="Tahoma"/>
          <w:i/>
          <w:iCs/>
          <w:kern w:val="0"/>
          <w:sz w:val="22"/>
          <w:szCs w:val="22"/>
          <w:lang w:eastAsia="en-GB"/>
          <w14:ligatures w14:val="none"/>
        </w:rPr>
        <w:t>Psalm 81</w:t>
      </w:r>
    </w:p>
    <w:p w14:paraId="41F549B4" w14:textId="4A591C15" w:rsidR="00677B12" w:rsidRPr="00677B12" w:rsidRDefault="00677B12" w:rsidP="00677B12">
      <w:pPr>
        <w:shd w:val="clear" w:color="auto" w:fill="FFFFFF"/>
        <w:spacing w:before="240" w:after="240" w:line="288" w:lineRule="atLeast"/>
        <w:rPr>
          <w:rFonts w:eastAsia="Times New Roman" w:cs="Open Sans"/>
          <w:i/>
          <w:iCs/>
          <w:color w:val="000000"/>
          <w:kern w:val="0"/>
          <w:sz w:val="22"/>
          <w:szCs w:val="22"/>
          <w:lang w:eastAsia="en-GB"/>
          <w14:ligatures w14:val="none"/>
        </w:rPr>
      </w:pPr>
      <w:r w:rsidRPr="00677B12">
        <w:rPr>
          <w:rFonts w:eastAsia="Times New Roman" w:cs="Open Sans"/>
          <w:i/>
          <w:iCs/>
          <w:color w:val="000000"/>
          <w:kern w:val="0"/>
          <w:sz w:val="22"/>
          <w:szCs w:val="22"/>
          <w:lang w:eastAsia="en-GB"/>
          <w14:ligatures w14:val="none"/>
        </w:rPr>
        <w:t>O come, let us sing to the Lord.</w:t>
      </w:r>
    </w:p>
    <w:p w14:paraId="7A195B13" w14:textId="13DE6E28"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Sing merrily to God our strength,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shout for joy to the God of Jacob.</w:t>
      </w:r>
    </w:p>
    <w:p w14:paraId="39C7DC31" w14:textId="1B7CD6A0"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2</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Take up the song and sound the timbrel,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the tuneful lyre with the harp.</w:t>
      </w:r>
    </w:p>
    <w:p w14:paraId="43571A0B" w14:textId="517A4C60"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3</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Blow the trumpet at the new moon,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as at the full moon, upon our solemn feast day.</w:t>
      </w:r>
    </w:p>
    <w:p w14:paraId="7F8EF474" w14:textId="7894D970"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4</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For this is a statute for Israel,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 law of the God of Jacob,</w:t>
      </w:r>
    </w:p>
    <w:p w14:paraId="2A450BE4" w14:textId="5992FC43"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5</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The charge he laid on the people of Joseph,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when they came out of the land of Egypt. </w:t>
      </w:r>
    </w:p>
    <w:p w14:paraId="35E5E625" w14:textId="05C642BB"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6</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I heard a voice I did not know, that said: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‘I eased their shoulder from the burden;</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their hands were set free from bearing the load.</w:t>
      </w:r>
    </w:p>
    <w:p w14:paraId="4FBAFBBF" w14:textId="17BF32E2"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7</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‘You called upon me in trouble and I delivered you;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I answered you from the secret place of thunder</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 xml:space="preserve">and proved you at the waters of </w:t>
      </w:r>
      <w:proofErr w:type="spellStart"/>
      <w:r w:rsidRPr="00677B12">
        <w:rPr>
          <w:rFonts w:eastAsia="Times New Roman" w:cs="Open Sans"/>
          <w:color w:val="000000"/>
          <w:kern w:val="0"/>
          <w:sz w:val="22"/>
          <w:szCs w:val="22"/>
          <w:lang w:eastAsia="en-GB"/>
          <w14:ligatures w14:val="none"/>
        </w:rPr>
        <w:t>Meribah</w:t>
      </w:r>
      <w:proofErr w:type="spellEnd"/>
      <w:r w:rsidRPr="00677B12">
        <w:rPr>
          <w:rFonts w:eastAsia="Times New Roman" w:cs="Open Sans"/>
          <w:color w:val="000000"/>
          <w:kern w:val="0"/>
          <w:sz w:val="22"/>
          <w:szCs w:val="22"/>
          <w:lang w:eastAsia="en-GB"/>
          <w14:ligatures w14:val="none"/>
        </w:rPr>
        <w:t>.</w:t>
      </w:r>
    </w:p>
    <w:p w14:paraId="5358B437" w14:textId="03A6BFE2"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8</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‘Hear, O my people, and I will admonish you: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O Israel, if you would but listen to me!</w:t>
      </w:r>
    </w:p>
    <w:p w14:paraId="0D06760E" w14:textId="60544E7C"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9</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‘There shall be no strange god among you;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you shall not worship a foreign god.</w:t>
      </w:r>
    </w:p>
    <w:p w14:paraId="4BEBA2EB" w14:textId="232868DE"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0 </w:t>
      </w:r>
      <w:r w:rsidRPr="00677B12">
        <w:rPr>
          <w:rFonts w:eastAsia="Times New Roman" w:cs="Open Sans"/>
          <w:color w:val="000000"/>
          <w:kern w:val="0"/>
          <w:sz w:val="22"/>
          <w:szCs w:val="22"/>
          <w:lang w:eastAsia="en-GB"/>
          <w14:ligatures w14:val="none"/>
        </w:rPr>
        <w:t>‘I am the Lord your God,</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who brought you up from the land of Egypt;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open your mouth wide and I shall fill it.’ </w:t>
      </w:r>
    </w:p>
    <w:p w14:paraId="29D5F52D" w14:textId="55A05717"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lastRenderedPageBreak/>
        <w:t>11</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But my people would not hear my voice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Israel would not obey me.</w:t>
      </w:r>
    </w:p>
    <w:p w14:paraId="102B9718" w14:textId="5E7005F5"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12</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So I sent them away in the stubbornness of their hearts,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let them walk after their own counsels.</w:t>
      </w:r>
    </w:p>
    <w:p w14:paraId="73501BBA" w14:textId="6D80F524"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13</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O that my people would listen to me,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that Israel would walk in my ways!</w:t>
      </w:r>
    </w:p>
    <w:p w14:paraId="6344AE9F" w14:textId="21D238C7"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14</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Then I should soon put down their enemies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turn my hand against their adversaries.</w:t>
      </w:r>
    </w:p>
    <w:p w14:paraId="5CEBF3EF" w14:textId="52A6C167"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15</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Those who hate the Lord would be humbled before him,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their punishment would last for ever.</w:t>
      </w:r>
    </w:p>
    <w:p w14:paraId="62FA006C" w14:textId="275BA6A0" w:rsid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16</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But Israel would I feed with the finest wheat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with honey from the rock would I satisfy them.</w:t>
      </w:r>
    </w:p>
    <w:p w14:paraId="2A5534D9" w14:textId="6762DC2F"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Glory to the Father and to the Son</w:t>
      </w:r>
      <w:r w:rsidRPr="00677B12">
        <w:rPr>
          <w:rFonts w:eastAsia="Times New Roman" w:cs="Open Sans"/>
          <w:b/>
          <w:bCs/>
          <w:color w:val="000000"/>
          <w:kern w:val="0"/>
          <w:sz w:val="22"/>
          <w:szCs w:val="22"/>
          <w:lang w:eastAsia="en-GB"/>
          <w14:ligatures w14:val="none"/>
        </w:rPr>
        <w:br/>
        <w:t>and to the Holy Spirit;</w:t>
      </w:r>
      <w:r w:rsidRPr="00677B12">
        <w:rPr>
          <w:rFonts w:eastAsia="Times New Roman" w:cs="Open Sans"/>
          <w:b/>
          <w:bCs/>
          <w:color w:val="000000"/>
          <w:kern w:val="0"/>
          <w:sz w:val="22"/>
          <w:szCs w:val="22"/>
          <w:lang w:eastAsia="en-GB"/>
          <w14:ligatures w14:val="none"/>
        </w:rPr>
        <w:br/>
        <w:t>as it was in the beginning is now</w:t>
      </w:r>
      <w:r w:rsidRPr="00677B12">
        <w:rPr>
          <w:rFonts w:eastAsia="Times New Roman" w:cs="Open Sans"/>
          <w:b/>
          <w:bCs/>
          <w:color w:val="000000"/>
          <w:kern w:val="0"/>
          <w:sz w:val="22"/>
          <w:szCs w:val="22"/>
          <w:lang w:eastAsia="en-GB"/>
          <w14:ligatures w14:val="none"/>
        </w:rPr>
        <w:br/>
        <w:t>and shall be for ever. Amen.</w:t>
      </w:r>
    </w:p>
    <w:p w14:paraId="2BEF1EF4" w14:textId="2BABCEDE" w:rsidR="00677B12" w:rsidRPr="00677B12" w:rsidRDefault="00677B12" w:rsidP="00677B12">
      <w:pPr>
        <w:shd w:val="clear" w:color="auto" w:fill="FFFFFF"/>
        <w:spacing w:before="240" w:after="240" w:line="288" w:lineRule="atLeast"/>
        <w:rPr>
          <w:rFonts w:eastAsia="Times New Roman" w:cs="Open Sans"/>
          <w:i/>
          <w:iCs/>
          <w:color w:val="000000"/>
          <w:kern w:val="0"/>
          <w:sz w:val="22"/>
          <w:szCs w:val="22"/>
          <w:lang w:eastAsia="en-GB"/>
          <w14:ligatures w14:val="none"/>
        </w:rPr>
      </w:pPr>
      <w:r w:rsidRPr="00677B12">
        <w:rPr>
          <w:rFonts w:eastAsia="Times New Roman" w:cs="Open Sans"/>
          <w:i/>
          <w:iCs/>
          <w:color w:val="000000"/>
          <w:kern w:val="0"/>
          <w:sz w:val="22"/>
          <w:szCs w:val="22"/>
          <w:lang w:eastAsia="en-GB"/>
          <w14:ligatures w14:val="none"/>
        </w:rPr>
        <w:t>O come, let us sing to the Lord.</w:t>
      </w:r>
    </w:p>
    <w:p w14:paraId="7417DC7A" w14:textId="77777777" w:rsidR="00677B12" w:rsidRPr="00677B12" w:rsidRDefault="00677B12" w:rsidP="00677B12">
      <w:pPr>
        <w:shd w:val="clear" w:color="auto" w:fill="FFFFFF"/>
        <w:spacing w:before="100" w:beforeAutospacing="1" w:after="100" w:afterAutospacing="1" w:line="240" w:lineRule="auto"/>
        <w:ind w:right="1392"/>
        <w:outlineLvl w:val="3"/>
        <w:rPr>
          <w:rFonts w:eastAsia="Times New Roman" w:cs="Tahoma"/>
          <w:b/>
          <w:bCs/>
          <w:i/>
          <w:iCs/>
          <w:color w:val="CC3300"/>
          <w:kern w:val="0"/>
          <w:sz w:val="22"/>
          <w:szCs w:val="22"/>
          <w:lang w:eastAsia="en-GB"/>
          <w14:ligatures w14:val="none"/>
        </w:rPr>
      </w:pPr>
      <w:r w:rsidRPr="00677B12">
        <w:rPr>
          <w:rFonts w:eastAsia="Times New Roman" w:cs="Tahoma"/>
          <w:b/>
          <w:bCs/>
          <w:i/>
          <w:iCs/>
          <w:color w:val="CC3300"/>
          <w:kern w:val="0"/>
          <w:sz w:val="22"/>
          <w:szCs w:val="22"/>
          <w:lang w:eastAsia="en-GB"/>
          <w14:ligatures w14:val="none"/>
        </w:rPr>
        <w:t>Canticle</w:t>
      </w:r>
    </w:p>
    <w:p w14:paraId="695D3F84" w14:textId="77978C2B"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Let us rejoice and exult</w:t>
      </w:r>
      <w:r w:rsidRPr="00677B12">
        <w:rPr>
          <w:rFonts w:eastAsia="Times New Roman" w:cs="Open Sans"/>
          <w:b/>
          <w:bCs/>
          <w:color w:val="000000"/>
          <w:kern w:val="0"/>
          <w:sz w:val="22"/>
          <w:szCs w:val="22"/>
          <w:lang w:eastAsia="en-GB"/>
          <w14:ligatures w14:val="none"/>
        </w:rPr>
        <w:br/>
        <w:t>and give glory and homage to our God.</w:t>
      </w:r>
    </w:p>
    <w:p w14:paraId="395A9CEC" w14:textId="479D6206"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Salvation and glory and power belong to our God,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whose judgements are true and just.</w:t>
      </w:r>
    </w:p>
    <w:p w14:paraId="6442DEC7" w14:textId="017E5A41"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2</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Praise our God, all you his servants,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all who fear him, both small and great.</w:t>
      </w:r>
    </w:p>
    <w:p w14:paraId="74695859" w14:textId="610E81C0"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3</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The Lord our God, the Almighty, reigns: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let us rejoice and exult and give him the glory.</w:t>
      </w:r>
    </w:p>
    <w:p w14:paraId="086F494B" w14:textId="548164B8"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4</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For the marriage of the Lamb has come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his bride has made herself ready.</w:t>
      </w:r>
    </w:p>
    <w:p w14:paraId="30F7E243" w14:textId="751EAD2F" w:rsidR="00677B12" w:rsidRPr="00677B12" w:rsidRDefault="00677B12" w:rsidP="00677B12">
      <w:pPr>
        <w:shd w:val="clear" w:color="auto" w:fill="FFFFFF"/>
        <w:spacing w:after="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5</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Blessed are those who are invited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to the wedding banquet of the Lamb.</w:t>
      </w:r>
    </w:p>
    <w:p w14:paraId="402D46F7" w14:textId="159C871B"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i/>
          <w:iCs/>
          <w:color w:val="000000"/>
          <w:kern w:val="0"/>
          <w:sz w:val="22"/>
          <w:szCs w:val="22"/>
          <w:lang w:eastAsia="en-GB"/>
          <w14:ligatures w14:val="none"/>
        </w:rPr>
        <w:t>Revelation 19.1b, 2a, 5b, 6b, 7, 9b</w:t>
      </w:r>
    </w:p>
    <w:p w14:paraId="240847FA" w14:textId="3ED955A7"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To the One who sits on the throne and to the Lamb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b/>
          <w:bCs/>
          <w:color w:val="000000"/>
          <w:kern w:val="0"/>
          <w:sz w:val="22"/>
          <w:szCs w:val="22"/>
          <w:lang w:eastAsia="en-GB"/>
          <w14:ligatures w14:val="none"/>
        </w:rPr>
        <w:br/>
        <w:t>be blessing and honour and glory and might,</w:t>
      </w:r>
      <w:r w:rsidRPr="00677B12">
        <w:rPr>
          <w:rFonts w:eastAsia="Times New Roman" w:cs="Open Sans"/>
          <w:b/>
          <w:bCs/>
          <w:color w:val="000000"/>
          <w:kern w:val="0"/>
          <w:sz w:val="22"/>
          <w:szCs w:val="22"/>
          <w:lang w:eastAsia="en-GB"/>
          <w14:ligatures w14:val="none"/>
        </w:rPr>
        <w:br/>
        <w:t>for ever and ever. Amen.</w:t>
      </w:r>
    </w:p>
    <w:p w14:paraId="6CBDF7EB" w14:textId="203DF717"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Let us rejoice and exult</w:t>
      </w:r>
      <w:r w:rsidRPr="00677B12">
        <w:rPr>
          <w:rFonts w:eastAsia="Times New Roman" w:cs="Open Sans"/>
          <w:b/>
          <w:bCs/>
          <w:color w:val="000000"/>
          <w:kern w:val="0"/>
          <w:sz w:val="22"/>
          <w:szCs w:val="22"/>
          <w:lang w:eastAsia="en-GB"/>
          <w14:ligatures w14:val="none"/>
        </w:rPr>
        <w:br/>
        <w:t>and give glory and homage to our God.</w:t>
      </w:r>
    </w:p>
    <w:p w14:paraId="4EDCD1C1" w14:textId="77777777" w:rsidR="00677B12" w:rsidRPr="00677B12" w:rsidRDefault="00677B12" w:rsidP="00677B12">
      <w:pPr>
        <w:shd w:val="clear" w:color="auto" w:fill="FFFFFF"/>
        <w:spacing w:before="100" w:beforeAutospacing="1" w:after="100" w:afterAutospacing="1" w:line="240" w:lineRule="auto"/>
        <w:ind w:right="1392"/>
        <w:outlineLvl w:val="3"/>
        <w:rPr>
          <w:rFonts w:eastAsia="Times New Roman" w:cs="Tahoma"/>
          <w:b/>
          <w:bCs/>
          <w:i/>
          <w:iCs/>
          <w:color w:val="CC3300"/>
          <w:kern w:val="0"/>
          <w:sz w:val="22"/>
          <w:szCs w:val="22"/>
          <w:lang w:eastAsia="en-GB"/>
          <w14:ligatures w14:val="none"/>
        </w:rPr>
      </w:pPr>
      <w:r w:rsidRPr="00677B12">
        <w:rPr>
          <w:rFonts w:eastAsia="Times New Roman" w:cs="Tahoma"/>
          <w:b/>
          <w:bCs/>
          <w:i/>
          <w:iCs/>
          <w:color w:val="CC3300"/>
          <w:kern w:val="0"/>
          <w:sz w:val="22"/>
          <w:szCs w:val="22"/>
          <w:lang w:eastAsia="en-GB"/>
          <w14:ligatures w14:val="none"/>
        </w:rPr>
        <w:t>Scripture Reading</w:t>
      </w:r>
    </w:p>
    <w:p w14:paraId="7DE660B9" w14:textId="77777777" w:rsidR="00677B12" w:rsidRPr="00677B12" w:rsidRDefault="00677B12" w:rsidP="00677B12">
      <w:pPr>
        <w:shd w:val="clear" w:color="auto" w:fill="FFFFFF"/>
        <w:spacing w:before="240" w:after="240" w:line="240" w:lineRule="auto"/>
        <w:outlineLvl w:val="2"/>
        <w:rPr>
          <w:rFonts w:eastAsia="Times New Roman" w:cs="Tahoma"/>
          <w:i/>
          <w:iCs/>
          <w:color w:val="CC3300"/>
          <w:kern w:val="0"/>
          <w:sz w:val="22"/>
          <w:szCs w:val="22"/>
          <w:lang w:eastAsia="en-GB"/>
          <w14:ligatures w14:val="none"/>
        </w:rPr>
      </w:pPr>
      <w:r w:rsidRPr="00677B12">
        <w:rPr>
          <w:rFonts w:eastAsia="Times New Roman" w:cs="Tahoma"/>
          <w:i/>
          <w:iCs/>
          <w:color w:val="CC3300"/>
          <w:kern w:val="0"/>
          <w:sz w:val="22"/>
          <w:szCs w:val="22"/>
          <w:lang w:eastAsia="en-GB"/>
          <w14:ligatures w14:val="none"/>
        </w:rPr>
        <w:t>Genesis 41.1-16, 25-37</w:t>
      </w:r>
    </w:p>
    <w:p w14:paraId="0A1992BF" w14:textId="77777777" w:rsidR="00677B12" w:rsidRPr="00677B12" w:rsidRDefault="00677B12" w:rsidP="00677B12">
      <w:pPr>
        <w:shd w:val="clear" w:color="auto" w:fill="FFFFFF"/>
        <w:spacing w:before="240" w:after="240" w:line="240" w:lineRule="auto"/>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 xml:space="preserve">After two whole years, Pharaoh dreamed that he was standing by the Nile, and there came up out of the Nile seven sleek and fat cows, and they grazed in the reed grass. Then seven other cows, ugly and thin, came up out of the Nile after them, and stood by the other cows on the bank of the Nile. The ugly and thin cows ate up the seven sleek and fat cows. And Pharaoh awoke. Then he fell asleep and dreamed a second time; seven ears of grain, plump and good, were growing on one stalk. Then seven ears, thin and blighted by the east wind, </w:t>
      </w:r>
      <w:r w:rsidRPr="00677B12">
        <w:rPr>
          <w:rFonts w:eastAsia="Times New Roman" w:cs="Open Sans"/>
          <w:color w:val="000000"/>
          <w:kern w:val="0"/>
          <w:sz w:val="22"/>
          <w:szCs w:val="22"/>
          <w:lang w:eastAsia="en-GB"/>
          <w14:ligatures w14:val="none"/>
        </w:rPr>
        <w:lastRenderedPageBreak/>
        <w:t>sprouted after them. The thin ears swallowed up the seven plump and full ears. Pharaoh awoke, and it was a dream. In the morning his spirit was troubled; so he sent and called for all the magicians of Egypt and all its wise men. Pharaoh told them his dreams, but there was no one who could interpret them to Pharaoh.</w:t>
      </w:r>
    </w:p>
    <w:p w14:paraId="121F4E7B" w14:textId="77777777" w:rsidR="00677B12" w:rsidRPr="00677B12" w:rsidRDefault="00677B12" w:rsidP="00677B12">
      <w:pPr>
        <w:shd w:val="clear" w:color="auto" w:fill="FFFFFF"/>
        <w:spacing w:before="240" w:after="240" w:line="240" w:lineRule="auto"/>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Then the chief cupbearer said to Pharaoh, ‘I remember my faults today. Once Pharaoh was angry with his servants, and put me and the chief baker in custody in the house of the captain of the guard. We dreamed on the same night, he and I, each having a dream with its own meaning. A young Hebrew was there with us, a servant of the captain of the guard. When we told him, he interpreted our dreams to us, giving an interpretation to each according to his dream. As he interpreted to us, so it turned out; I was restored to my office, and the baker was hanged.’</w:t>
      </w:r>
    </w:p>
    <w:p w14:paraId="561274C9" w14:textId="77777777" w:rsidR="00677B12" w:rsidRPr="00677B12" w:rsidRDefault="00677B12" w:rsidP="00677B12">
      <w:pPr>
        <w:shd w:val="clear" w:color="auto" w:fill="FFFFFF"/>
        <w:spacing w:before="240" w:after="240" w:line="240" w:lineRule="auto"/>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Then Pharaoh sent for Joseph, and he was hurriedly brought out of the dungeon. When he had shaved himself and changed his clothes, he came in before Pharaoh. And Pharaoh said to Joseph, ‘I have had a dream, and there is no one who can interpret it. I have heard it said of you that when you hear a dream you can interpret it.’ Joseph answered Pharaoh, ‘It is not I; God will give Pharaoh a favourable answer.’</w:t>
      </w:r>
    </w:p>
    <w:p w14:paraId="1D173463" w14:textId="77777777" w:rsidR="00677B12" w:rsidRPr="00677B12" w:rsidRDefault="00677B12" w:rsidP="00677B12">
      <w:pPr>
        <w:shd w:val="clear" w:color="auto" w:fill="FFFFFF"/>
        <w:spacing w:before="240" w:after="240" w:line="240" w:lineRule="auto"/>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Then Joseph said to Pharaoh, ‘Pharaoh’s dreams are one and the same; God has revealed to Pharaoh what he is about to do. The seven good cows are seven years, and the seven good ears are seven years; the dreams are one. The seven lean and ugly cows that came up after them are seven years, as are the seven empty ears blighted by the east wind. They are seven years of famine. It is as I told Pharaoh; God has shown to Pharaoh what he is about to do. There will come seven years of great plenty throughout all the land of Egypt. After them there will arise seven years of famine, and all the plenty will be forgotten in the land of Egypt; the famine will consume the land. The plenty will no longer be known in the land because of the famine that will follow, for it will be very grievous. And the doubling of Pharaoh’s dream means that the thing is fixed by God, and God will shortly bring it about. Now therefore let Pharaoh select a man who is discerning and wise, and set him over the land of Egypt. Let Pharaoh proceed to appoint overseers over the land, and take one-fifth of the produce of the land of Egypt during the seven plenteous years. Let them gather all the food of these good years that are coming, and lay up grain under the authority of Pharaoh for food in the cities, and let them keep it. That food shall be a reserve for the land against the seven years of famine that are to befall the land of Egypt, so that the land may not perish through the famine.’</w:t>
      </w:r>
    </w:p>
    <w:p w14:paraId="1E418CFD" w14:textId="77777777" w:rsidR="00677B12" w:rsidRPr="00677B12" w:rsidRDefault="00677B12" w:rsidP="00677B12">
      <w:pPr>
        <w:shd w:val="clear" w:color="auto" w:fill="FFFFFF"/>
        <w:spacing w:before="240" w:after="240" w:line="240" w:lineRule="auto"/>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The proposal pleased Pharaoh and all his servants.</w:t>
      </w:r>
    </w:p>
    <w:p w14:paraId="202E261C" w14:textId="77777777" w:rsidR="00677B12" w:rsidRPr="00677B12" w:rsidRDefault="00677B12" w:rsidP="00677B12">
      <w:pPr>
        <w:shd w:val="clear" w:color="auto" w:fill="FFFFFF"/>
        <w:spacing w:before="100" w:beforeAutospacing="1" w:after="100" w:afterAutospacing="1" w:line="240" w:lineRule="auto"/>
        <w:ind w:right="1392"/>
        <w:outlineLvl w:val="3"/>
        <w:rPr>
          <w:rFonts w:eastAsia="Times New Roman" w:cs="Tahoma"/>
          <w:b/>
          <w:bCs/>
          <w:i/>
          <w:iCs/>
          <w:color w:val="CC3300"/>
          <w:kern w:val="0"/>
          <w:sz w:val="22"/>
          <w:szCs w:val="22"/>
          <w:lang w:eastAsia="en-GB"/>
          <w14:ligatures w14:val="none"/>
        </w:rPr>
      </w:pPr>
      <w:r w:rsidRPr="00677B12">
        <w:rPr>
          <w:rFonts w:eastAsia="Times New Roman" w:cs="Tahoma"/>
          <w:b/>
          <w:bCs/>
          <w:i/>
          <w:iCs/>
          <w:color w:val="CC3300"/>
          <w:kern w:val="0"/>
          <w:sz w:val="22"/>
          <w:szCs w:val="22"/>
          <w:lang w:eastAsia="en-GB"/>
          <w14:ligatures w14:val="none"/>
        </w:rPr>
        <w:t>Gospel Canticle</w:t>
      </w:r>
    </w:p>
    <w:p w14:paraId="2578D61E" w14:textId="043CF391" w:rsidR="00677B12" w:rsidRPr="00677B12" w:rsidRDefault="00677B12" w:rsidP="00677B12">
      <w:pPr>
        <w:shd w:val="clear" w:color="auto" w:fill="FFFFFF"/>
        <w:spacing w:before="240" w:after="240" w:line="288" w:lineRule="atLeast"/>
        <w:rPr>
          <w:rFonts w:eastAsia="Times New Roman" w:cs="Open Sans"/>
          <w:b/>
          <w:bCs/>
          <w:i/>
          <w:iCs/>
          <w:color w:val="CC3300"/>
          <w:kern w:val="0"/>
          <w:sz w:val="22"/>
          <w:szCs w:val="22"/>
          <w:lang w:eastAsia="en-GB"/>
          <w14:ligatures w14:val="none"/>
        </w:rPr>
      </w:pPr>
      <w:r w:rsidRPr="00677B12">
        <w:rPr>
          <w:rFonts w:eastAsia="Times New Roman" w:cs="Open Sans"/>
          <w:b/>
          <w:bCs/>
          <w:i/>
          <w:iCs/>
          <w:color w:val="CC3300"/>
          <w:kern w:val="0"/>
          <w:sz w:val="22"/>
          <w:szCs w:val="22"/>
          <w:lang w:eastAsia="en-GB"/>
          <w14:ligatures w14:val="none"/>
        </w:rPr>
        <w:t xml:space="preserve">The Magnificat </w:t>
      </w:r>
    </w:p>
    <w:p w14:paraId="4B9B6DEA" w14:textId="7F195A73"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You have done great things, O God,</w:t>
      </w:r>
      <w:r w:rsidRPr="00677B12">
        <w:rPr>
          <w:rFonts w:eastAsia="Times New Roman" w:cs="Open Sans"/>
          <w:b/>
          <w:bCs/>
          <w:color w:val="000000"/>
          <w:kern w:val="0"/>
          <w:sz w:val="22"/>
          <w:szCs w:val="22"/>
          <w:lang w:eastAsia="en-GB"/>
          <w14:ligatures w14:val="none"/>
        </w:rPr>
        <w:br/>
        <w:t>and holy is your name.</w:t>
      </w:r>
    </w:p>
    <w:p w14:paraId="24D48B1E" w14:textId="0674AFC5"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My soul proclaims the greatness of the Lord,</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my spirit rejoices in God my Saviour;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he has looked with favour on his lowly servant.</w:t>
      </w:r>
    </w:p>
    <w:p w14:paraId="08E9C0F7" w14:textId="1E95420C"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2</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From this day all generations will call me blessed;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the Almighty has done great things for me</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holy is his name.</w:t>
      </w:r>
    </w:p>
    <w:p w14:paraId="0A9C66A7" w14:textId="0CCACF2A"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3</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He has mercy on those who fear him,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from generation to generation.</w:t>
      </w:r>
    </w:p>
    <w:p w14:paraId="2D1ABA82" w14:textId="7837BD76"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4</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He has shown strength with his arm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has scattered the proud in their conceit,</w:t>
      </w:r>
    </w:p>
    <w:p w14:paraId="7571DCA6" w14:textId="0CBE476E"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5</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Casting down the mighty from their thrones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lifting up the lowly.</w:t>
      </w:r>
    </w:p>
    <w:p w14:paraId="2C2ABAD3" w14:textId="3F378436"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6</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He has filled the hungry with good things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and sent the rich away empty.</w:t>
      </w:r>
    </w:p>
    <w:p w14:paraId="7E4E077E" w14:textId="29D23C6F"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7</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He has come to the aid of his servant Israel,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to remember his promise of mercy,</w:t>
      </w:r>
    </w:p>
    <w:p w14:paraId="12825A9F" w14:textId="2412D601" w:rsidR="00677B12" w:rsidRPr="00677B12" w:rsidRDefault="00677B12" w:rsidP="00677B12">
      <w:pPr>
        <w:shd w:val="clear" w:color="auto" w:fill="FFFFFF"/>
        <w:spacing w:after="0" w:line="288" w:lineRule="atLeast"/>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lastRenderedPageBreak/>
        <w:t>8</w:t>
      </w:r>
      <w:r>
        <w:rPr>
          <w:rFonts w:eastAsia="Times New Roman" w:cs="Open Sans"/>
          <w:color w:val="000000"/>
          <w:kern w:val="0"/>
          <w:sz w:val="22"/>
          <w:szCs w:val="22"/>
          <w:lang w:eastAsia="en-GB"/>
          <w14:ligatures w14:val="none"/>
        </w:rPr>
        <w:t xml:space="preserve"> </w:t>
      </w:r>
      <w:r w:rsidRPr="00677B12">
        <w:rPr>
          <w:rFonts w:eastAsia="Times New Roman" w:cs="Open Sans"/>
          <w:color w:val="000000"/>
          <w:kern w:val="0"/>
          <w:sz w:val="22"/>
          <w:szCs w:val="22"/>
          <w:lang w:eastAsia="en-GB"/>
          <w14:ligatures w14:val="none"/>
        </w:rPr>
        <w:t>The promise made to our ancestors, </w:t>
      </w:r>
      <w:r w:rsidRPr="00677B12">
        <w:rPr>
          <w:rFonts w:ascii="Segoe UI Symbol" w:eastAsia="Times New Roman" w:hAnsi="Segoe UI Symbol" w:cs="Segoe UI Symbol"/>
          <w:i/>
          <w:iCs/>
          <w:color w:val="CC3300"/>
          <w:kern w:val="0"/>
          <w:sz w:val="22"/>
          <w:szCs w:val="22"/>
          <w:lang w:eastAsia="en-GB"/>
          <w14:ligatures w14:val="none"/>
        </w:rPr>
        <w:t>♦</w:t>
      </w:r>
      <w:r w:rsidRPr="00677B12">
        <w:rPr>
          <w:rFonts w:eastAsia="Times New Roman" w:cs="Open Sans"/>
          <w:color w:val="000000"/>
          <w:kern w:val="0"/>
          <w:sz w:val="22"/>
          <w:szCs w:val="22"/>
          <w:lang w:eastAsia="en-GB"/>
          <w14:ligatures w14:val="none"/>
        </w:rPr>
        <w:br/>
      </w:r>
      <w:r>
        <w:rPr>
          <w:rFonts w:eastAsia="Times New Roman" w:cs="Open Sans"/>
          <w:color w:val="000000"/>
          <w:kern w:val="0"/>
          <w:sz w:val="22"/>
          <w:szCs w:val="22"/>
          <w:lang w:eastAsia="en-GB"/>
          <w14:ligatures w14:val="none"/>
        </w:rPr>
        <w:t xml:space="preserve"> </w:t>
      </w:r>
      <w:r>
        <w:rPr>
          <w:rFonts w:eastAsia="Times New Roman" w:cs="Open Sans"/>
          <w:color w:val="000000"/>
          <w:kern w:val="0"/>
          <w:sz w:val="22"/>
          <w:szCs w:val="22"/>
          <w:lang w:eastAsia="en-GB"/>
          <w14:ligatures w14:val="none"/>
        </w:rPr>
        <w:tab/>
      </w:r>
      <w:r w:rsidRPr="00677B12">
        <w:rPr>
          <w:rFonts w:eastAsia="Times New Roman" w:cs="Open Sans"/>
          <w:color w:val="000000"/>
          <w:kern w:val="0"/>
          <w:sz w:val="22"/>
          <w:szCs w:val="22"/>
          <w:lang w:eastAsia="en-GB"/>
          <w14:ligatures w14:val="none"/>
        </w:rPr>
        <w:t>to Abraham and his children for ever.</w:t>
      </w:r>
    </w:p>
    <w:p w14:paraId="2DDB4454" w14:textId="77777777" w:rsidR="00677B12" w:rsidRPr="00677B12" w:rsidRDefault="00677B12" w:rsidP="00677B12">
      <w:pPr>
        <w:shd w:val="clear" w:color="auto" w:fill="FFFFFF"/>
        <w:spacing w:before="240" w:after="240" w:line="288" w:lineRule="atLeast"/>
        <w:ind w:right="1392"/>
        <w:rPr>
          <w:rFonts w:eastAsia="Times New Roman" w:cs="Open Sans"/>
          <w:i/>
          <w:iCs/>
          <w:color w:val="000000"/>
          <w:kern w:val="0"/>
          <w:sz w:val="22"/>
          <w:szCs w:val="22"/>
          <w:lang w:eastAsia="en-GB"/>
          <w14:ligatures w14:val="none"/>
        </w:rPr>
      </w:pPr>
      <w:r w:rsidRPr="00677B12">
        <w:rPr>
          <w:rFonts w:eastAsia="Times New Roman" w:cs="Open Sans"/>
          <w:i/>
          <w:iCs/>
          <w:color w:val="000000"/>
          <w:kern w:val="0"/>
          <w:sz w:val="22"/>
          <w:szCs w:val="22"/>
          <w:lang w:eastAsia="en-GB"/>
          <w14:ligatures w14:val="none"/>
        </w:rPr>
        <w:t>Luke 1.46-55</w:t>
      </w:r>
    </w:p>
    <w:p w14:paraId="4FD917B1" w14:textId="39782757"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Glory to the Father and to the Son</w:t>
      </w:r>
      <w:r w:rsidRPr="00677B12">
        <w:rPr>
          <w:rFonts w:eastAsia="Times New Roman" w:cs="Open Sans"/>
          <w:b/>
          <w:bCs/>
          <w:color w:val="000000"/>
          <w:kern w:val="0"/>
          <w:sz w:val="22"/>
          <w:szCs w:val="22"/>
          <w:lang w:eastAsia="en-GB"/>
          <w14:ligatures w14:val="none"/>
        </w:rPr>
        <w:br/>
        <w:t>and to the Holy Spirit;</w:t>
      </w:r>
      <w:r w:rsidRPr="00677B12">
        <w:rPr>
          <w:rFonts w:eastAsia="Times New Roman" w:cs="Open Sans"/>
          <w:b/>
          <w:bCs/>
          <w:color w:val="000000"/>
          <w:kern w:val="0"/>
          <w:sz w:val="22"/>
          <w:szCs w:val="22"/>
          <w:lang w:eastAsia="en-GB"/>
          <w14:ligatures w14:val="none"/>
        </w:rPr>
        <w:br/>
        <w:t>as it was in the beginning is now</w:t>
      </w:r>
      <w:r w:rsidRPr="00677B12">
        <w:rPr>
          <w:rFonts w:eastAsia="Times New Roman" w:cs="Open Sans"/>
          <w:b/>
          <w:bCs/>
          <w:color w:val="000000"/>
          <w:kern w:val="0"/>
          <w:sz w:val="22"/>
          <w:szCs w:val="22"/>
          <w:lang w:eastAsia="en-GB"/>
          <w14:ligatures w14:val="none"/>
        </w:rPr>
        <w:br/>
        <w:t>and shall be for ever. Amen.</w:t>
      </w:r>
    </w:p>
    <w:p w14:paraId="71925FCC" w14:textId="60BDA800"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You have done great things, O God,</w:t>
      </w:r>
      <w:r w:rsidRPr="00677B12">
        <w:rPr>
          <w:rFonts w:eastAsia="Times New Roman" w:cs="Open Sans"/>
          <w:b/>
          <w:bCs/>
          <w:color w:val="000000"/>
          <w:kern w:val="0"/>
          <w:sz w:val="22"/>
          <w:szCs w:val="22"/>
          <w:lang w:eastAsia="en-GB"/>
          <w14:ligatures w14:val="none"/>
        </w:rPr>
        <w:br/>
        <w:t>and holy is your name.</w:t>
      </w:r>
    </w:p>
    <w:p w14:paraId="1772171D" w14:textId="77777777" w:rsidR="00677B12" w:rsidRPr="00677B12" w:rsidRDefault="00677B12" w:rsidP="00677B12">
      <w:pPr>
        <w:shd w:val="clear" w:color="auto" w:fill="FFFFFF"/>
        <w:spacing w:before="240" w:after="240" w:line="240" w:lineRule="auto"/>
        <w:ind w:right="1392"/>
        <w:outlineLvl w:val="2"/>
        <w:rPr>
          <w:rFonts w:eastAsia="Times New Roman" w:cs="Tahoma"/>
          <w:b/>
          <w:bCs/>
          <w:color w:val="C00000"/>
          <w:kern w:val="0"/>
          <w:sz w:val="22"/>
          <w:szCs w:val="22"/>
          <w:lang w:eastAsia="en-GB"/>
          <w14:ligatures w14:val="none"/>
        </w:rPr>
      </w:pPr>
      <w:r w:rsidRPr="00677B12">
        <w:rPr>
          <w:rFonts w:eastAsia="Times New Roman" w:cs="Tahoma"/>
          <w:b/>
          <w:bCs/>
          <w:color w:val="C00000"/>
          <w:kern w:val="0"/>
          <w:sz w:val="22"/>
          <w:szCs w:val="22"/>
          <w:lang w:eastAsia="en-GB"/>
          <w14:ligatures w14:val="none"/>
        </w:rPr>
        <w:t>Prayers</w:t>
      </w:r>
    </w:p>
    <w:p w14:paraId="73737D6A" w14:textId="77777777" w:rsidR="00677B12" w:rsidRPr="00677B12" w:rsidRDefault="00677B12" w:rsidP="00677B12">
      <w:pPr>
        <w:shd w:val="clear" w:color="auto" w:fill="FFFFFF"/>
        <w:spacing w:before="240" w:after="240" w:line="288" w:lineRule="atLeast"/>
        <w:rPr>
          <w:rFonts w:eastAsia="Times New Roman" w:cs="Open Sans"/>
          <w:b/>
          <w:bCs/>
          <w:i/>
          <w:iCs/>
          <w:color w:val="CC3300"/>
          <w:kern w:val="0"/>
          <w:sz w:val="22"/>
          <w:szCs w:val="22"/>
          <w:lang w:eastAsia="en-GB"/>
          <w14:ligatures w14:val="none"/>
        </w:rPr>
      </w:pPr>
      <w:r w:rsidRPr="00677B12">
        <w:rPr>
          <w:rFonts w:eastAsia="Times New Roman" w:cs="Open Sans"/>
          <w:b/>
          <w:bCs/>
          <w:i/>
          <w:iCs/>
          <w:color w:val="CC3300"/>
          <w:kern w:val="0"/>
          <w:sz w:val="22"/>
          <w:szCs w:val="22"/>
          <w:lang w:eastAsia="en-GB"/>
          <w14:ligatures w14:val="none"/>
        </w:rPr>
        <w:t>Silence may be kept.</w:t>
      </w:r>
    </w:p>
    <w:p w14:paraId="309F530E" w14:textId="77777777" w:rsidR="00677B12" w:rsidRPr="00677B12" w:rsidRDefault="00677B12" w:rsidP="00677B12">
      <w:pPr>
        <w:shd w:val="clear" w:color="auto" w:fill="FFFFFF"/>
        <w:spacing w:before="240" w:after="240" w:line="288" w:lineRule="atLeast"/>
        <w:rPr>
          <w:rFonts w:eastAsia="Times New Roman" w:cs="Open Sans"/>
          <w:b/>
          <w:bCs/>
          <w:i/>
          <w:iCs/>
          <w:color w:val="CC3300"/>
          <w:kern w:val="0"/>
          <w:sz w:val="22"/>
          <w:szCs w:val="22"/>
          <w:lang w:eastAsia="en-GB"/>
          <w14:ligatures w14:val="none"/>
        </w:rPr>
      </w:pPr>
      <w:r w:rsidRPr="00677B12">
        <w:rPr>
          <w:rFonts w:eastAsia="Times New Roman" w:cs="Open Sans"/>
          <w:b/>
          <w:bCs/>
          <w:i/>
          <w:iCs/>
          <w:color w:val="CC3300"/>
          <w:kern w:val="0"/>
          <w:sz w:val="22"/>
          <w:szCs w:val="22"/>
          <w:lang w:eastAsia="en-GB"/>
          <w14:ligatures w14:val="none"/>
        </w:rPr>
        <w:t>The Collect of the day is said</w:t>
      </w:r>
    </w:p>
    <w:p w14:paraId="6B420A30" w14:textId="71B44BFB"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Almighty and everlasting God,</w:t>
      </w:r>
      <w:r w:rsidRPr="00677B12">
        <w:rPr>
          <w:rFonts w:eastAsia="Times New Roman" w:cs="Open Sans"/>
          <w:color w:val="000000"/>
          <w:kern w:val="0"/>
          <w:sz w:val="22"/>
          <w:szCs w:val="22"/>
          <w:lang w:eastAsia="en-GB"/>
          <w14:ligatures w14:val="none"/>
        </w:rPr>
        <w:br/>
        <w:t>by whose Spirit the whole body of the Church</w:t>
      </w:r>
      <w:r w:rsidRPr="00677B12">
        <w:rPr>
          <w:rFonts w:eastAsia="Times New Roman" w:cs="Open Sans"/>
          <w:color w:val="000000"/>
          <w:kern w:val="0"/>
          <w:sz w:val="22"/>
          <w:szCs w:val="22"/>
          <w:lang w:eastAsia="en-GB"/>
          <w14:ligatures w14:val="none"/>
        </w:rPr>
        <w:br/>
        <w:t>      is governed and sanctified:</w:t>
      </w:r>
      <w:r w:rsidRPr="00677B12">
        <w:rPr>
          <w:rFonts w:eastAsia="Times New Roman" w:cs="Open Sans"/>
          <w:color w:val="000000"/>
          <w:kern w:val="0"/>
          <w:sz w:val="22"/>
          <w:szCs w:val="22"/>
          <w:lang w:eastAsia="en-GB"/>
          <w14:ligatures w14:val="none"/>
        </w:rPr>
        <w:br/>
        <w:t>hear our prayer which we offer for all your faithful people,</w:t>
      </w:r>
      <w:r w:rsidRPr="00677B12">
        <w:rPr>
          <w:rFonts w:eastAsia="Times New Roman" w:cs="Open Sans"/>
          <w:color w:val="000000"/>
          <w:kern w:val="0"/>
          <w:sz w:val="22"/>
          <w:szCs w:val="22"/>
          <w:lang w:eastAsia="en-GB"/>
          <w14:ligatures w14:val="none"/>
        </w:rPr>
        <w:br/>
        <w:t>that in their vocation and ministry</w:t>
      </w:r>
      <w:r w:rsidRPr="00677B12">
        <w:rPr>
          <w:rFonts w:eastAsia="Times New Roman" w:cs="Open Sans"/>
          <w:color w:val="000000"/>
          <w:kern w:val="0"/>
          <w:sz w:val="22"/>
          <w:szCs w:val="22"/>
          <w:lang w:eastAsia="en-GB"/>
          <w14:ligatures w14:val="none"/>
        </w:rPr>
        <w:br/>
        <w:t>they may serve you in holiness and truth</w:t>
      </w:r>
      <w:r w:rsidRPr="00677B12">
        <w:rPr>
          <w:rFonts w:eastAsia="Times New Roman" w:cs="Open Sans"/>
          <w:color w:val="000000"/>
          <w:kern w:val="0"/>
          <w:sz w:val="22"/>
          <w:szCs w:val="22"/>
          <w:lang w:eastAsia="en-GB"/>
          <w14:ligatures w14:val="none"/>
        </w:rPr>
        <w:br/>
        <w:t>to the glory of your name;</w:t>
      </w:r>
      <w:r w:rsidRPr="00677B12">
        <w:rPr>
          <w:rFonts w:eastAsia="Times New Roman" w:cs="Open Sans"/>
          <w:color w:val="000000"/>
          <w:kern w:val="0"/>
          <w:sz w:val="22"/>
          <w:szCs w:val="22"/>
          <w:lang w:eastAsia="en-GB"/>
          <w14:ligatures w14:val="none"/>
        </w:rPr>
        <w:br/>
        <w:t>through our Lord and Saviour Jesus Christ,</w:t>
      </w:r>
      <w:r w:rsidRPr="00677B12">
        <w:rPr>
          <w:rFonts w:eastAsia="Times New Roman" w:cs="Open Sans"/>
          <w:color w:val="000000"/>
          <w:kern w:val="0"/>
          <w:sz w:val="22"/>
          <w:szCs w:val="22"/>
          <w:lang w:eastAsia="en-GB"/>
          <w14:ligatures w14:val="none"/>
        </w:rPr>
        <w:br/>
        <w:t>who is alive and reigns with you,</w:t>
      </w:r>
      <w:r w:rsidRPr="00677B12">
        <w:rPr>
          <w:rFonts w:eastAsia="Times New Roman" w:cs="Open Sans"/>
          <w:color w:val="000000"/>
          <w:kern w:val="0"/>
          <w:sz w:val="22"/>
          <w:szCs w:val="22"/>
          <w:lang w:eastAsia="en-GB"/>
          <w14:ligatures w14:val="none"/>
        </w:rPr>
        <w:br/>
        <w:t>in the unity of the Holy Spirit,</w:t>
      </w:r>
      <w:r w:rsidRPr="00677B12">
        <w:rPr>
          <w:rFonts w:eastAsia="Times New Roman" w:cs="Open Sans"/>
          <w:color w:val="000000"/>
          <w:kern w:val="0"/>
          <w:sz w:val="22"/>
          <w:szCs w:val="22"/>
          <w:lang w:eastAsia="en-GB"/>
          <w14:ligatures w14:val="none"/>
        </w:rPr>
        <w:br/>
        <w:t>one God, now and for ever.</w:t>
      </w:r>
      <w:r w:rsidRPr="00677B12">
        <w:rPr>
          <w:rFonts w:eastAsia="Times New Roman" w:cs="Open Sans"/>
          <w:color w:val="000000"/>
          <w:kern w:val="0"/>
          <w:sz w:val="22"/>
          <w:szCs w:val="22"/>
          <w:lang w:eastAsia="en-GB"/>
          <w14:ligatures w14:val="none"/>
        </w:rPr>
        <w:br/>
      </w:r>
      <w:r w:rsidRPr="00677B12">
        <w:rPr>
          <w:rFonts w:eastAsia="Times New Roman" w:cs="Open Sans"/>
          <w:b/>
          <w:bCs/>
          <w:color w:val="000000"/>
          <w:kern w:val="0"/>
          <w:sz w:val="22"/>
          <w:szCs w:val="22"/>
          <w:lang w:eastAsia="en-GB"/>
          <w14:ligatures w14:val="none"/>
        </w:rPr>
        <w:t>Amen.</w:t>
      </w:r>
    </w:p>
    <w:p w14:paraId="5F8DC5ED" w14:textId="77777777" w:rsidR="00677B12" w:rsidRPr="00677B12" w:rsidRDefault="00677B12" w:rsidP="00677B12">
      <w:pPr>
        <w:shd w:val="clear" w:color="auto" w:fill="FFFFFF"/>
        <w:spacing w:before="240" w:after="240" w:line="288" w:lineRule="atLeast"/>
        <w:rPr>
          <w:rFonts w:eastAsia="Times New Roman" w:cs="Open Sans"/>
          <w:b/>
          <w:bCs/>
          <w:i/>
          <w:iCs/>
          <w:color w:val="CC3300"/>
          <w:kern w:val="0"/>
          <w:sz w:val="22"/>
          <w:szCs w:val="22"/>
          <w:lang w:eastAsia="en-GB"/>
          <w14:ligatures w14:val="none"/>
        </w:rPr>
      </w:pPr>
      <w:r w:rsidRPr="00677B12">
        <w:rPr>
          <w:rFonts w:eastAsia="Times New Roman" w:cs="Open Sans"/>
          <w:b/>
          <w:bCs/>
          <w:i/>
          <w:iCs/>
          <w:color w:val="CC3300"/>
          <w:kern w:val="0"/>
          <w:sz w:val="22"/>
          <w:szCs w:val="22"/>
          <w:lang w:eastAsia="en-GB"/>
          <w14:ligatures w14:val="none"/>
        </w:rPr>
        <w:t>The Lord’s Prayer is said</w:t>
      </w:r>
    </w:p>
    <w:p w14:paraId="1CCB1F11" w14:textId="77777777"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Let us pray with confidence as our Saviour has taught us</w:t>
      </w:r>
    </w:p>
    <w:p w14:paraId="37737FF4" w14:textId="3EA6FA40" w:rsidR="00677B12" w:rsidRPr="00677B12" w:rsidRDefault="00677B12" w:rsidP="00677B12">
      <w:pPr>
        <w:shd w:val="clear" w:color="auto" w:fill="FFFFFF"/>
        <w:spacing w:before="240" w:after="240" w:line="288" w:lineRule="atLeast"/>
        <w:rPr>
          <w:rFonts w:eastAsia="Times New Roman" w:cs="Open Sans"/>
          <w:b/>
          <w:bC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Our Father, who art in heaven,</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hallowed be thy name;</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thy kingdom come;</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thy will be done;</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on earth as it is in heaven.</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Give us this day our daily bread.</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And forgive us our trespasses,</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as we forgive those who</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trespass against us.</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And lead us not into temptation;</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but deliver us from evil.</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For thine is the kingdom,</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the power and the glory,</w:t>
      </w:r>
      <w:r>
        <w:rPr>
          <w:rFonts w:eastAsia="Times New Roman" w:cs="Open Sans"/>
          <w:b/>
          <w:bCs/>
          <w:color w:val="000000"/>
          <w:kern w:val="0"/>
          <w:sz w:val="22"/>
          <w:szCs w:val="22"/>
          <w:lang w:eastAsia="en-GB"/>
          <w14:ligatures w14:val="none"/>
        </w:rPr>
        <w:t xml:space="preserve"> </w:t>
      </w:r>
      <w:r w:rsidRPr="00677B12">
        <w:rPr>
          <w:rFonts w:eastAsia="Times New Roman" w:cs="Open Sans"/>
          <w:b/>
          <w:bCs/>
          <w:color w:val="000000"/>
          <w:kern w:val="0"/>
          <w:sz w:val="22"/>
          <w:szCs w:val="22"/>
          <w:lang w:eastAsia="en-GB"/>
          <w14:ligatures w14:val="none"/>
        </w:rPr>
        <w:t>for ever and ever.</w:t>
      </w:r>
      <w:r w:rsidRPr="00677B12">
        <w:rPr>
          <w:rFonts w:eastAsia="Times New Roman" w:cs="Open Sans"/>
          <w:b/>
          <w:bCs/>
          <w:color w:val="000000"/>
          <w:kern w:val="0"/>
          <w:sz w:val="22"/>
          <w:szCs w:val="22"/>
          <w:lang w:eastAsia="en-GB"/>
          <w14:ligatures w14:val="none"/>
        </w:rPr>
        <w:br/>
        <w:t>Amen.</w:t>
      </w:r>
    </w:p>
    <w:p w14:paraId="650096FE" w14:textId="77777777" w:rsidR="00677B12" w:rsidRPr="00677B12" w:rsidRDefault="00677B12" w:rsidP="00677B12">
      <w:pPr>
        <w:shd w:val="clear" w:color="auto" w:fill="FFFFFF"/>
        <w:spacing w:before="240" w:after="240" w:line="240" w:lineRule="auto"/>
        <w:ind w:right="1392"/>
        <w:outlineLvl w:val="2"/>
        <w:rPr>
          <w:rFonts w:eastAsia="Times New Roman" w:cs="Tahoma"/>
          <w:b/>
          <w:bCs/>
          <w:color w:val="C00000"/>
          <w:kern w:val="0"/>
          <w:sz w:val="22"/>
          <w:szCs w:val="22"/>
          <w:lang w:eastAsia="en-GB"/>
          <w14:ligatures w14:val="none"/>
        </w:rPr>
      </w:pPr>
      <w:r w:rsidRPr="00677B12">
        <w:rPr>
          <w:rFonts w:eastAsia="Times New Roman" w:cs="Tahoma"/>
          <w:b/>
          <w:bCs/>
          <w:color w:val="C00000"/>
          <w:kern w:val="0"/>
          <w:sz w:val="22"/>
          <w:szCs w:val="22"/>
          <w:lang w:eastAsia="en-GB"/>
          <w14:ligatures w14:val="none"/>
        </w:rPr>
        <w:t>The Conclusion</w:t>
      </w:r>
    </w:p>
    <w:p w14:paraId="62AD88EE" w14:textId="1930544C"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b/>
          <w:bCs/>
          <w:color w:val="000000"/>
          <w:kern w:val="0"/>
          <w:sz w:val="22"/>
          <w:szCs w:val="22"/>
          <w:lang w:eastAsia="en-GB"/>
          <w14:ligatures w14:val="none"/>
        </w:rPr>
        <w:t>The grace of our Lord Jesus Christ,</w:t>
      </w:r>
      <w:r w:rsidRPr="00677B12">
        <w:rPr>
          <w:rFonts w:eastAsia="Times New Roman" w:cs="Open Sans"/>
          <w:b/>
          <w:bCs/>
          <w:color w:val="000000"/>
          <w:kern w:val="0"/>
          <w:sz w:val="22"/>
          <w:szCs w:val="22"/>
          <w:lang w:eastAsia="en-GB"/>
          <w14:ligatures w14:val="none"/>
        </w:rPr>
        <w:br/>
        <w:t>and the love of God,</w:t>
      </w:r>
      <w:r w:rsidRPr="00677B12">
        <w:rPr>
          <w:rFonts w:eastAsia="Times New Roman" w:cs="Open Sans"/>
          <w:b/>
          <w:bCs/>
          <w:color w:val="000000"/>
          <w:kern w:val="0"/>
          <w:sz w:val="22"/>
          <w:szCs w:val="22"/>
          <w:lang w:eastAsia="en-GB"/>
          <w14:ligatures w14:val="none"/>
        </w:rPr>
        <w:br/>
        <w:t>and the fellowship of the Holy Spirit,</w:t>
      </w:r>
      <w:r w:rsidRPr="00677B12">
        <w:rPr>
          <w:rFonts w:eastAsia="Times New Roman" w:cs="Open Sans"/>
          <w:b/>
          <w:bCs/>
          <w:color w:val="000000"/>
          <w:kern w:val="0"/>
          <w:sz w:val="22"/>
          <w:szCs w:val="22"/>
          <w:lang w:eastAsia="en-GB"/>
          <w14:ligatures w14:val="none"/>
        </w:rPr>
        <w:br/>
        <w:t>be with us all evermore.</w:t>
      </w:r>
      <w:r w:rsidRPr="00677B12">
        <w:rPr>
          <w:rFonts w:eastAsia="Times New Roman" w:cs="Open Sans"/>
          <w:b/>
          <w:bCs/>
          <w:color w:val="000000"/>
          <w:kern w:val="0"/>
          <w:sz w:val="22"/>
          <w:szCs w:val="22"/>
          <w:lang w:eastAsia="en-GB"/>
          <w14:ligatures w14:val="none"/>
        </w:rPr>
        <w:br/>
        <w:t>Amen.</w:t>
      </w:r>
    </w:p>
    <w:p w14:paraId="366AF990" w14:textId="2158EFCE" w:rsidR="00677B12" w:rsidRPr="00677B12" w:rsidRDefault="00677B12" w:rsidP="00677B12">
      <w:pPr>
        <w:shd w:val="clear" w:color="auto" w:fill="FFFFFF"/>
        <w:spacing w:before="240" w:after="240" w:line="288" w:lineRule="atLeast"/>
        <w:textAlignment w:val="baseline"/>
        <w:rPr>
          <w:rFonts w:eastAsia="Times New Roman" w:cs="Open Sans"/>
          <w:color w:val="000000"/>
          <w:kern w:val="0"/>
          <w:sz w:val="22"/>
          <w:szCs w:val="22"/>
          <w:lang w:eastAsia="en-GB"/>
          <w14:ligatures w14:val="none"/>
        </w:rPr>
      </w:pPr>
      <w:r w:rsidRPr="00677B12">
        <w:rPr>
          <w:rFonts w:eastAsia="Times New Roman" w:cs="Open Sans"/>
          <w:color w:val="000000"/>
          <w:kern w:val="0"/>
          <w:sz w:val="22"/>
          <w:szCs w:val="22"/>
          <w:lang w:eastAsia="en-GB"/>
          <w14:ligatures w14:val="none"/>
        </w:rPr>
        <w:t>Let us bless the Lord.</w:t>
      </w:r>
      <w:r w:rsidRPr="00677B12">
        <w:rPr>
          <w:rFonts w:eastAsia="Times New Roman" w:cs="Open Sans"/>
          <w:color w:val="000000"/>
          <w:kern w:val="0"/>
          <w:sz w:val="22"/>
          <w:szCs w:val="22"/>
          <w:lang w:eastAsia="en-GB"/>
          <w14:ligatures w14:val="none"/>
        </w:rPr>
        <w:br/>
      </w:r>
      <w:r w:rsidRPr="00677B12">
        <w:rPr>
          <w:rFonts w:eastAsia="Times New Roman" w:cs="Open Sans"/>
          <w:b/>
          <w:bCs/>
          <w:color w:val="000000"/>
          <w:kern w:val="0"/>
          <w:sz w:val="22"/>
          <w:szCs w:val="22"/>
          <w:lang w:eastAsia="en-GB"/>
          <w14:ligatures w14:val="none"/>
        </w:rPr>
        <w:t>Thanks be to God.</w:t>
      </w:r>
    </w:p>
    <w:p w14:paraId="07ED298D" w14:textId="77777777" w:rsidR="00677B12" w:rsidRPr="00677B12" w:rsidRDefault="00677B12">
      <w:pPr>
        <w:rPr>
          <w:sz w:val="22"/>
          <w:szCs w:val="22"/>
        </w:rPr>
      </w:pPr>
    </w:p>
    <w:sectPr w:rsidR="00677B12" w:rsidRPr="00677B12" w:rsidSect="00677B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12"/>
    <w:rsid w:val="00057876"/>
    <w:rsid w:val="00491983"/>
    <w:rsid w:val="00677B12"/>
    <w:rsid w:val="00D0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83C3"/>
  <w15:chartTrackingRefBased/>
  <w15:docId w15:val="{FB3AE329-A23B-42AA-AE01-4539BE9C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B12"/>
    <w:rPr>
      <w:rFonts w:eastAsiaTheme="majorEastAsia" w:cstheme="majorBidi"/>
      <w:color w:val="272727" w:themeColor="text1" w:themeTint="D8"/>
    </w:rPr>
  </w:style>
  <w:style w:type="paragraph" w:styleId="Title">
    <w:name w:val="Title"/>
    <w:basedOn w:val="Normal"/>
    <w:next w:val="Normal"/>
    <w:link w:val="TitleChar"/>
    <w:uiPriority w:val="10"/>
    <w:qFormat/>
    <w:rsid w:val="00677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B12"/>
    <w:pPr>
      <w:spacing w:before="160"/>
      <w:jc w:val="center"/>
    </w:pPr>
    <w:rPr>
      <w:i/>
      <w:iCs/>
      <w:color w:val="404040" w:themeColor="text1" w:themeTint="BF"/>
    </w:rPr>
  </w:style>
  <w:style w:type="character" w:customStyle="1" w:styleId="QuoteChar">
    <w:name w:val="Quote Char"/>
    <w:basedOn w:val="DefaultParagraphFont"/>
    <w:link w:val="Quote"/>
    <w:uiPriority w:val="29"/>
    <w:rsid w:val="00677B12"/>
    <w:rPr>
      <w:i/>
      <w:iCs/>
      <w:color w:val="404040" w:themeColor="text1" w:themeTint="BF"/>
    </w:rPr>
  </w:style>
  <w:style w:type="paragraph" w:styleId="ListParagraph">
    <w:name w:val="List Paragraph"/>
    <w:basedOn w:val="Normal"/>
    <w:uiPriority w:val="34"/>
    <w:qFormat/>
    <w:rsid w:val="00677B12"/>
    <w:pPr>
      <w:ind w:left="720"/>
      <w:contextualSpacing/>
    </w:pPr>
  </w:style>
  <w:style w:type="character" w:styleId="IntenseEmphasis">
    <w:name w:val="Intense Emphasis"/>
    <w:basedOn w:val="DefaultParagraphFont"/>
    <w:uiPriority w:val="21"/>
    <w:qFormat/>
    <w:rsid w:val="00677B12"/>
    <w:rPr>
      <w:i/>
      <w:iCs/>
      <w:color w:val="0F4761" w:themeColor="accent1" w:themeShade="BF"/>
    </w:rPr>
  </w:style>
  <w:style w:type="paragraph" w:styleId="IntenseQuote">
    <w:name w:val="Intense Quote"/>
    <w:basedOn w:val="Normal"/>
    <w:next w:val="Normal"/>
    <w:link w:val="IntenseQuoteChar"/>
    <w:uiPriority w:val="30"/>
    <w:qFormat/>
    <w:rsid w:val="00677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B12"/>
    <w:rPr>
      <w:i/>
      <w:iCs/>
      <w:color w:val="0F4761" w:themeColor="accent1" w:themeShade="BF"/>
    </w:rPr>
  </w:style>
  <w:style w:type="character" w:styleId="IntenseReference">
    <w:name w:val="Intense Reference"/>
    <w:basedOn w:val="DefaultParagraphFont"/>
    <w:uiPriority w:val="32"/>
    <w:qFormat/>
    <w:rsid w:val="00677B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B9B9-0372-4579-A290-14DBCB6D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Loop Admin</dc:creator>
  <cp:keywords/>
  <dc:description/>
  <cp:lastModifiedBy>Hannah Lins</cp:lastModifiedBy>
  <cp:revision>2</cp:revision>
  <dcterms:created xsi:type="dcterms:W3CDTF">2025-07-17T05:34:00Z</dcterms:created>
  <dcterms:modified xsi:type="dcterms:W3CDTF">2025-07-17T05:34:00Z</dcterms:modified>
</cp:coreProperties>
</file>