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27C6" w14:textId="03D39E30" w:rsidR="00763A4E" w:rsidRPr="00763A4E" w:rsidRDefault="00763A4E" w:rsidP="00763A4E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</w:pPr>
      <w:r w:rsidRPr="00763A4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Evening Prayer Advent Sunday, 30 November 2025</w:t>
      </w:r>
      <w:r w:rsidRPr="00763A4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br/>
      </w:r>
    </w:p>
    <w:p w14:paraId="300C981E" w14:textId="77777777" w:rsidR="00763A4E" w:rsidRPr="00763A4E" w:rsidRDefault="00763A4E" w:rsidP="00763A4E">
      <w:pPr>
        <w:shd w:val="clear" w:color="auto" w:fill="FFFFFF"/>
        <w:spacing w:after="0" w:line="240" w:lineRule="auto"/>
        <w:ind w:right="1395"/>
        <w:outlineLvl w:val="2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  <w:t>Preparation</w:t>
      </w:r>
    </w:p>
    <w:p w14:paraId="6E3491C9" w14:textId="754AAEEB" w:rsidR="00763A4E" w:rsidRPr="00763A4E" w:rsidRDefault="00763A4E" w:rsidP="00210AF1">
      <w:pPr>
        <w:shd w:val="clear" w:color="auto" w:fill="FFFFFF"/>
        <w:spacing w:after="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God, make speed to save us.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 Lord, make haste to help us.</w:t>
      </w:r>
    </w:p>
    <w:p w14:paraId="71C9B285" w14:textId="4802D407" w:rsidR="00763A4E" w:rsidRPr="00763A4E" w:rsidRDefault="00763A4E" w:rsidP="00210AF1">
      <w:pPr>
        <w:shd w:val="clear" w:color="auto" w:fill="FFFFFF"/>
        <w:spacing w:after="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Reveal among us the light of your presence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that we may behold your power and glory.</w:t>
      </w:r>
    </w:p>
    <w:p w14:paraId="6AF5522B" w14:textId="77777777" w:rsidR="00763A4E" w:rsidRDefault="00763A4E" w:rsidP="00763A4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HYMN</w:t>
      </w:r>
    </w:p>
    <w:p w14:paraId="3BFAC117" w14:textId="77777777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this evening may be holy, good and peaceful,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one heart and mind.</w:t>
      </w:r>
    </w:p>
    <w:p w14:paraId="1DCE7290" w14:textId="77777777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  <w:t>Silence is kept.</w:t>
      </w:r>
    </w:p>
    <w:p w14:paraId="140DC4AC" w14:textId="686851E1" w:rsidR="00763A4E" w:rsidRDefault="00763A4E" w:rsidP="00210AF1">
      <w:pPr>
        <w:shd w:val="clear" w:color="auto" w:fill="FFFFFF"/>
        <w:spacing w:after="0" w:line="288" w:lineRule="atLeast"/>
        <w:ind w:left="720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our evening prayer rises before you, O God,</w:t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so may your mercy come down upon us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to cleanse our hearts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set us free to sing your praise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now and for ever.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6DDA3C39" w14:textId="77777777" w:rsidR="00251399" w:rsidRPr="00763A4E" w:rsidRDefault="00251399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</w:p>
    <w:p w14:paraId="2D23E807" w14:textId="77777777" w:rsidR="00763A4E" w:rsidRPr="00763A4E" w:rsidRDefault="00763A4E" w:rsidP="00251399">
      <w:pPr>
        <w:shd w:val="clear" w:color="auto" w:fill="FFFFFF"/>
        <w:spacing w:after="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Word of God</w:t>
      </w:r>
    </w:p>
    <w:p w14:paraId="55DD82EC" w14:textId="403736AD" w:rsidR="00763A4E" w:rsidRPr="00763A4E" w:rsidRDefault="00763A4E" w:rsidP="00251399">
      <w:pPr>
        <w:shd w:val="clear" w:color="auto" w:fill="FFFFFF"/>
        <w:spacing w:after="0" w:line="240" w:lineRule="auto"/>
        <w:ind w:right="1395"/>
        <w:outlineLvl w:val="2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6A19B79" w14:textId="77777777" w:rsidR="00763A4E" w:rsidRDefault="00763A4E" w:rsidP="00210AF1">
      <w:pPr>
        <w:pStyle w:val="NoSpacing"/>
        <w:rPr>
          <w:lang w:eastAsia="en-GB"/>
        </w:rPr>
      </w:pPr>
      <w:r w:rsidRPr="00763A4E">
        <w:rPr>
          <w:lang w:eastAsia="en-GB"/>
        </w:rPr>
        <w:t>Psalm 9.1-8 [9-end]</w:t>
      </w:r>
    </w:p>
    <w:p w14:paraId="69995F68" w14:textId="77777777" w:rsidR="00210AF1" w:rsidRPr="00763A4E" w:rsidRDefault="00210AF1" w:rsidP="00210AF1">
      <w:pPr>
        <w:pStyle w:val="NoSpacing"/>
        <w:rPr>
          <w:lang w:eastAsia="en-GB"/>
        </w:rPr>
      </w:pPr>
    </w:p>
    <w:p w14:paraId="50D62B53" w14:textId="60E06FA4" w:rsidR="00763A4E" w:rsidRPr="00210AF1" w:rsidRDefault="00210AF1" w:rsidP="00210AF1">
      <w:pPr>
        <w:pStyle w:val="NoSpacing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All: </w:t>
      </w:r>
      <w:r w:rsidR="00763A4E" w:rsidRPr="00210AF1">
        <w:rPr>
          <w:b/>
          <w:bCs/>
          <w:lang w:eastAsia="en-GB"/>
        </w:rPr>
        <w:t>You, Lord, have never failed those who seek you.</w:t>
      </w:r>
    </w:p>
    <w:p w14:paraId="32EECA85" w14:textId="77777777" w:rsidR="00210AF1" w:rsidRDefault="00210AF1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</w:p>
    <w:p w14:paraId="4348FC19" w14:textId="3BEDF578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will give thanks to you, Lord, with my whole heart;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will tell of all your marvellous works.</w:t>
      </w:r>
    </w:p>
    <w:p w14:paraId="61FC28F7" w14:textId="3BD4BF1B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will be glad and rejoice in you;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will make music to your name, O Most High.</w:t>
      </w:r>
    </w:p>
    <w:p w14:paraId="21BC7C6D" w14:textId="7B0C7FBD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my enemies are driven back,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stumble and perish at your presence.</w:t>
      </w:r>
    </w:p>
    <w:p w14:paraId="56FE1C44" w14:textId="2F409B74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 have maintained my right and my cause;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sat on your throne giving righteous judgement. </w:t>
      </w:r>
    </w:p>
    <w:p w14:paraId="6D8F3F28" w14:textId="5FABD84C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have rebuked the nations and destroyed the wicked;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you have blotted out their name </w:t>
      </w:r>
      <w:proofErr w:type="gramStart"/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ever and ever</w:t>
      </w:r>
      <w:proofErr w:type="gramEnd"/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B76D54C" w14:textId="4E13DCF3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enemy was utterly laid waste.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uprooted their cities;</w:t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very memory has perished.</w:t>
      </w:r>
    </w:p>
    <w:p w14:paraId="08E19084" w14:textId="482A0373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the Lord shall endure for ever;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made fast his throne for judgement.</w:t>
      </w:r>
    </w:p>
    <w:p w14:paraId="3898EC81" w14:textId="56499C3C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he shall rule the world with righteousness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govern the peoples with equity.</w:t>
      </w:r>
    </w:p>
    <w:p w14:paraId="5DB5E621" w14:textId="2BB3B8DD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9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Then will the Lord be a refuge for the oppressed,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 refuge in the time of trouble.</w:t>
      </w:r>
    </w:p>
    <w:p w14:paraId="264A74F4" w14:textId="116BF120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10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those who know your name will put their trust in you,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you, Lord, have never failed those who seek you. </w:t>
      </w:r>
    </w:p>
    <w:p w14:paraId="11757CE0" w14:textId="357A840F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Sing praises to the Lord who dwells in Zion;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declare among the peoples the things he has done.</w:t>
      </w:r>
    </w:p>
    <w:p w14:paraId="634454BF" w14:textId="1A4B9D6B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avenger of blood has remembered them;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did not forget the cry of the oppressed.</w:t>
      </w:r>
    </w:p>
    <w:p w14:paraId="4F740624" w14:textId="1E9D0E54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13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Have mercy upon me, O Lord;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consider the trouble I suffer from those who hate me,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you that lift me up from the gates of </w:t>
      </w:r>
      <w:proofErr w:type="gramStart"/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death;</w:t>
      </w:r>
      <w:proofErr w:type="gramEnd"/>
    </w:p>
    <w:p w14:paraId="311C7C5B" w14:textId="015DB805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I may tell all your praises in the gates of the city of Zion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rejoice in your salvation.</w:t>
      </w:r>
    </w:p>
    <w:p w14:paraId="2CDB6A67" w14:textId="79355105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nations shall sink into the pit of their making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in the snare which they set will their own foot be taken.</w:t>
      </w:r>
    </w:p>
    <w:p w14:paraId="788DC5DC" w14:textId="6F70D573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Lord makes himself known by his acts of justice;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wicked are snared in the works of their own hands. </w:t>
      </w:r>
    </w:p>
    <w:p w14:paraId="71EC7DF5" w14:textId="2A4F34EE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shall return to the land of darkness,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 the nations that forget God.</w:t>
      </w:r>
    </w:p>
    <w:p w14:paraId="18A915B8" w14:textId="28E1F1D1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needy shall not always be forgotten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hope of the poor shall not perish for ever.</w:t>
      </w:r>
    </w:p>
    <w:p w14:paraId="29B2F51C" w14:textId="3C1C94B8" w:rsidR="00763A4E" w:rsidRP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19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Arise, O Lord, and let not mortals have the upper hand;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the nations be judged before your face.</w:t>
      </w:r>
    </w:p>
    <w:p w14:paraId="1ADDD224" w14:textId="2D28A290" w:rsidR="00763A4E" w:rsidRDefault="00763A4E" w:rsidP="00210AF1">
      <w:pPr>
        <w:pStyle w:val="NoSpacing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20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Put them in fear, O Lord,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the nations may know themselves to be but mortal.</w:t>
      </w:r>
    </w:p>
    <w:p w14:paraId="2DA30519" w14:textId="402EC666" w:rsidR="00763A4E" w:rsidRPr="00763A4E" w:rsidRDefault="00763A4E" w:rsidP="00210AF1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to the Holy Spirit;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as it was in the beginning is now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shall be for ever. Amen.</w:t>
      </w:r>
    </w:p>
    <w:p w14:paraId="4AD37583" w14:textId="14CC7348" w:rsidR="00763A4E" w:rsidRPr="00210AF1" w:rsidRDefault="00763A4E" w:rsidP="00763A4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You, Lord, have never failed those who seek you.</w:t>
      </w:r>
    </w:p>
    <w:p w14:paraId="720F207E" w14:textId="77777777" w:rsidR="00210AF1" w:rsidRDefault="00210AF1" w:rsidP="00763A4E">
      <w:pPr>
        <w:shd w:val="clear" w:color="auto" w:fill="FFFFFF"/>
        <w:spacing w:before="100" w:beforeAutospacing="1" w:after="100" w:afterAutospacing="1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</w:p>
    <w:p w14:paraId="765947BA" w14:textId="495E711E" w:rsidR="00763A4E" w:rsidRPr="00763A4E" w:rsidRDefault="00763A4E" w:rsidP="00763A4E">
      <w:pPr>
        <w:shd w:val="clear" w:color="auto" w:fill="FFFFFF"/>
        <w:spacing w:before="100" w:beforeAutospacing="1" w:after="100" w:afterAutospacing="1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Canticle</w:t>
      </w:r>
    </w:p>
    <w:p w14:paraId="48BC42CD" w14:textId="4A719ACF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Surely</w:t>
      </w:r>
      <w:proofErr w:type="gramEnd"/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I am coming soon.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 Come, Lord Jesus!</w:t>
      </w:r>
    </w:p>
    <w:p w14:paraId="795B9CCB" w14:textId="3A6C789C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‘Behold, I am coming soon’, says the Lord,</w:t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‘and bringing my reward with me,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give to everyone according to their deeds.</w:t>
      </w:r>
    </w:p>
    <w:p w14:paraId="4A9B0E48" w14:textId="047F5C7E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‘I am the Alpha and the Omega, the first and the last,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beginning and the end.’</w:t>
      </w:r>
    </w:p>
    <w:p w14:paraId="397FC7C8" w14:textId="11E34313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are those who do God’s commandments,</w:t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they may have the right to the tree of life,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and may </w:t>
      </w:r>
      <w:proofErr w:type="gramStart"/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enter into</w:t>
      </w:r>
      <w:proofErr w:type="gramEnd"/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the city through the gates.</w:t>
      </w:r>
    </w:p>
    <w:p w14:paraId="76202582" w14:textId="065FDDBE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‘I, Jesus, have sent my angel to you,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with this testimony for all the churches.</w:t>
      </w:r>
    </w:p>
    <w:p w14:paraId="4A4BF4F8" w14:textId="3F2A4B42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‘I am the root and the offspring of David,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am the bright morning star.’</w:t>
      </w:r>
    </w:p>
    <w:p w14:paraId="5F01BAF7" w14:textId="1B2D1749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‘Come!’ say the Spirit and the Bride;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‘Come!’ let each hearer reply.</w:t>
      </w:r>
    </w:p>
    <w:p w14:paraId="606E6CA5" w14:textId="42EC59CD" w:rsidR="00763A4E" w:rsidRPr="00763A4E" w:rsidRDefault="00763A4E" w:rsidP="00251399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Come forward, you who are thirsty,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those who desire take the water of life as a gift.</w:t>
      </w:r>
    </w:p>
    <w:p w14:paraId="074AEAC2" w14:textId="657B7C82" w:rsidR="00763A4E" w:rsidRPr="00763A4E" w:rsidRDefault="00763A4E" w:rsidP="00251399">
      <w:pPr>
        <w:shd w:val="clear" w:color="auto" w:fill="FFFFFF"/>
        <w:spacing w:after="0" w:line="288" w:lineRule="atLeast"/>
        <w:ind w:right="1395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</w:p>
    <w:p w14:paraId="601CCEC5" w14:textId="22145682" w:rsid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To the One who sits on the throne and to the Lamb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be blessing and honour and glory and might,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ever and ever</w:t>
      </w:r>
      <w:proofErr w:type="gramEnd"/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. Amen.</w:t>
      </w:r>
    </w:p>
    <w:p w14:paraId="30BF71E9" w14:textId="77777777" w:rsidR="00210AF1" w:rsidRPr="00763A4E" w:rsidRDefault="00210AF1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C35418B" w14:textId="7D5FC9F3" w:rsid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proofErr w:type="gramStart"/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Surely</w:t>
      </w:r>
      <w:proofErr w:type="gramEnd"/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I am coming soon.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 Come, Lord Jesus!</w:t>
      </w:r>
    </w:p>
    <w:p w14:paraId="6A196BA4" w14:textId="77777777" w:rsidR="00210AF1" w:rsidRDefault="00210AF1">
      <w:pP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br w:type="page"/>
      </w:r>
    </w:p>
    <w:p w14:paraId="36EFFED6" w14:textId="3BC8F8C4" w:rsidR="00763A4E" w:rsidRPr="00763A4E" w:rsidRDefault="00763A4E" w:rsidP="00210AF1">
      <w:pPr>
        <w:shd w:val="clear" w:color="auto" w:fill="FFFFFF"/>
        <w:spacing w:before="100" w:beforeAutospacing="1" w:after="100" w:afterAutospacing="1" w:line="240" w:lineRule="auto"/>
        <w:ind w:right="1395"/>
        <w:outlineLvl w:val="3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AD2DDB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lastRenderedPageBreak/>
        <w:t>Scripture Reading</w:t>
      </w:r>
      <w:r w:rsidR="00210AF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Isaiah 52.1-12</w:t>
      </w:r>
    </w:p>
    <w:p w14:paraId="30102B4A" w14:textId="5A4D0772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Awake, awake,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put on your strength, O Zion!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Put on your beautiful garments,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 Jerusalem, the holy city;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 uncircumcised and the unclean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shall enter you no more.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Shake yourself from the dust,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rise up,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 captive Jerusalem;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loose the bonds from your neck,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 captive daughter Zion!</w:t>
      </w:r>
    </w:p>
    <w:p w14:paraId="77597DA9" w14:textId="77777777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thus says 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: You were sold for nothing, and you shall be redeemed without money. For thus says the Lord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God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: Long ago, my people went down into Egypt to reside there as aliens; the Assyrian, too, has oppressed them without cause. Now therefore, what am I doing here, says 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, seeing that my people are taken away without cause? Their rulers howl, says 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, and continually, all day long, my name is despised. Therefore my people shall know my name; therefore on that day they shall know that it is I who speak; here am I.</w:t>
      </w:r>
    </w:p>
    <w:p w14:paraId="3F36BD0C" w14:textId="40E9E0CD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How beautiful upon the mountains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are the feet of the messenger who announces peace,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brings good news,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announces salvation,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says to Zion, ‘Your God reigns.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’Listen! Your sentinels lift up 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 voices, together they sing for joy;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in plain sight they see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return of 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to Zion.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Break forth together into singing,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ruins of Jerusalem;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has comforted his people,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he has </w:t>
      </w:r>
      <w:r w:rsidR="00980953"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redeemed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Jerusalem.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has bared his holy arm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before the eyes of all the nations;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all the ends of the earth shall see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salvation of our God.</w:t>
      </w:r>
    </w:p>
    <w:p w14:paraId="31D105C6" w14:textId="382D7397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Depart, depart, go out from there!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Touch no unclean thing;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go out from the midst of it, purify yourselves,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 who carry the vessels of 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you shall not go out in haste,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you shall not go in flight;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the </w:t>
      </w:r>
      <w:r w:rsidRPr="00763A4E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will go before you,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God of Israel will be your rearguard.</w:t>
      </w:r>
      <w:r w:rsidRPr="00763A4E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6DD5E707" w14:textId="157EA784" w:rsidR="00763A4E" w:rsidRPr="00763A4E" w:rsidRDefault="00763A4E" w:rsidP="00210AF1">
      <w:pPr>
        <w:shd w:val="clear" w:color="auto" w:fill="FFFFFF"/>
        <w:spacing w:before="100" w:beforeAutospacing="1" w:after="100" w:afterAutospacing="1" w:line="240" w:lineRule="auto"/>
        <w:ind w:right="1395"/>
        <w:outlineLvl w:val="3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Gospel Canticle</w:t>
      </w:r>
      <w:r w:rsidR="00210AF1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ab/>
      </w:r>
      <w:proofErr w:type="gramStart"/>
      <w:r w:rsidRPr="00763A4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</w:t>
      </w:r>
      <w:proofErr w:type="gramEnd"/>
      <w:r w:rsidRPr="00763A4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 xml:space="preserve"> Magnificat</w:t>
      </w:r>
    </w:p>
    <w:p w14:paraId="02C63763" w14:textId="1BCF180D" w:rsidR="00763A4E" w:rsidRPr="00763A4E" w:rsidRDefault="00763A4E" w:rsidP="00980953">
      <w:pPr>
        <w:shd w:val="clear" w:color="auto" w:fill="FFFFFF"/>
        <w:spacing w:before="240"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Lord Jesus, you are the one who is to come,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one whom we await with longing hearts.</w:t>
      </w:r>
    </w:p>
    <w:p w14:paraId="09478378" w14:textId="5527503F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My soul proclaims the greatness of the </w:t>
      </w:r>
      <w:proofErr w:type="gramStart"/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Lord,</w:t>
      </w:r>
      <w:proofErr w:type="gramEnd"/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spirit rejoices in God my Saviour;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looked with favour on his lowly servant.</w:t>
      </w:r>
    </w:p>
    <w:p w14:paraId="178B5669" w14:textId="2645DC97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this day all generations will call me blessed;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Almighty has done great things for me</w:t>
      </w:r>
      <w:r w:rsidR="00210AF1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holy is his name.</w:t>
      </w:r>
    </w:p>
    <w:p w14:paraId="577EAD03" w14:textId="242ED8ED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mercy on those who fear him,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generation to generation.</w:t>
      </w:r>
    </w:p>
    <w:p w14:paraId="31C0237F" w14:textId="4D43A737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shown strength with his arm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has scattered the proud in their conceit,</w:t>
      </w:r>
    </w:p>
    <w:p w14:paraId="331E8160" w14:textId="4ACDCB42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Casting down the mighty from their thrones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lifting up the lowly.</w:t>
      </w:r>
    </w:p>
    <w:p w14:paraId="3456093B" w14:textId="74A4F06D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filled the hungry with good things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sent the rich away empty.</w:t>
      </w:r>
    </w:p>
    <w:p w14:paraId="63ACEF9A" w14:textId="3AB474B3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come to the aid of his servant Israel,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remember his promise of mercy,</w:t>
      </w:r>
    </w:p>
    <w:p w14:paraId="7C70D89C" w14:textId="38BAAE99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 w:rsidR="00980953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promise made to our ancestors, </w:t>
      </w:r>
      <w:r w:rsidRPr="00763A4E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5139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Abraham and his children for ever.</w:t>
      </w:r>
    </w:p>
    <w:p w14:paraId="1032C792" w14:textId="5C7AA605" w:rsidR="00763A4E" w:rsidRPr="00763A4E" w:rsidRDefault="00763A4E" w:rsidP="00251399">
      <w:pPr>
        <w:shd w:val="clear" w:color="auto" w:fill="FFFFFF"/>
        <w:spacing w:after="0" w:line="288" w:lineRule="atLeast"/>
        <w:ind w:right="1395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</w:p>
    <w:p w14:paraId="071ED8ED" w14:textId="1C20EEBE" w:rsidR="00763A4E" w:rsidRPr="00763A4E" w:rsidRDefault="00763A4E" w:rsidP="00210AF1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to the Holy Spirit;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as it was in the beginning is now</w:t>
      </w:r>
      <w:r w:rsidR="00210AF1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shall be for ever. Amen.</w:t>
      </w:r>
    </w:p>
    <w:p w14:paraId="0E644C35" w14:textId="77777777" w:rsidR="00210AF1" w:rsidRDefault="00210AF1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75E1923" w14:textId="3673AA98" w:rsidR="00763A4E" w:rsidRPr="00763A4E" w:rsidRDefault="00763A4E" w:rsidP="00251399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Lord Jesus, you are the one who is to come,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one whom we await with longing hearts.</w:t>
      </w:r>
    </w:p>
    <w:p w14:paraId="11153E01" w14:textId="77777777" w:rsidR="00210AF1" w:rsidRDefault="00210AF1">
      <w:pPr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br w:type="page"/>
      </w:r>
    </w:p>
    <w:p w14:paraId="5FF72755" w14:textId="38CC4F91" w:rsidR="00763A4E" w:rsidRPr="00763A4E" w:rsidRDefault="00763A4E" w:rsidP="00980953">
      <w:pPr>
        <w:shd w:val="clear" w:color="auto" w:fill="FFFFFF"/>
        <w:spacing w:before="240" w:after="24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lastRenderedPageBreak/>
        <w:t>Prayers</w:t>
      </w:r>
    </w:p>
    <w:p w14:paraId="31ECE8A5" w14:textId="77777777" w:rsidR="00763A4E" w:rsidRPr="00763A4E" w:rsidRDefault="00763A4E" w:rsidP="00763A4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Silence may be kept.</w:t>
      </w:r>
    </w:p>
    <w:p w14:paraId="68A5D569" w14:textId="77777777" w:rsidR="00763A4E" w:rsidRPr="00763A4E" w:rsidRDefault="00763A4E" w:rsidP="00763A4E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Collect of the day is said</w:t>
      </w:r>
    </w:p>
    <w:p w14:paraId="2013B7C6" w14:textId="77777777" w:rsidR="00210AF1" w:rsidRDefault="00763A4E" w:rsidP="00C137AE">
      <w:pPr>
        <w:pStyle w:val="NoSpacing"/>
        <w:ind w:left="720"/>
        <w:rPr>
          <w:lang w:eastAsia="en-GB"/>
        </w:rPr>
      </w:pPr>
      <w:r w:rsidRPr="00763A4E">
        <w:rPr>
          <w:lang w:eastAsia="en-GB"/>
        </w:rPr>
        <w:t>Almighty God,</w:t>
      </w:r>
      <w:r w:rsidRPr="00763A4E">
        <w:rPr>
          <w:lang w:eastAsia="en-GB"/>
        </w:rPr>
        <w:br/>
      </w:r>
      <w:r w:rsidR="00210AF1">
        <w:rPr>
          <w:lang w:eastAsia="en-GB"/>
        </w:rPr>
        <w:t>give us grace to cast away the works of darkness</w:t>
      </w:r>
    </w:p>
    <w:p w14:paraId="2AF54BCB" w14:textId="11524C65" w:rsidR="00210AF1" w:rsidRDefault="00210AF1" w:rsidP="00C137AE">
      <w:pPr>
        <w:pStyle w:val="NoSpacing"/>
        <w:ind w:firstLine="720"/>
        <w:rPr>
          <w:lang w:eastAsia="en-GB"/>
        </w:rPr>
      </w:pPr>
      <w:r>
        <w:rPr>
          <w:lang w:eastAsia="en-GB"/>
        </w:rPr>
        <w:t>and to put on the armour of light,</w:t>
      </w:r>
    </w:p>
    <w:p w14:paraId="282EB074" w14:textId="3D2F46DB" w:rsidR="00210AF1" w:rsidRDefault="00210AF1" w:rsidP="00C137AE">
      <w:pPr>
        <w:pStyle w:val="NoSpacing"/>
        <w:ind w:firstLine="720"/>
        <w:rPr>
          <w:lang w:eastAsia="en-GB"/>
        </w:rPr>
      </w:pPr>
      <w:r>
        <w:rPr>
          <w:lang w:eastAsia="en-GB"/>
        </w:rPr>
        <w:t>now in the time of this mortal life</w:t>
      </w:r>
    </w:p>
    <w:p w14:paraId="42434C2A" w14:textId="7B24096E" w:rsidR="00210AF1" w:rsidRDefault="00C137AE" w:rsidP="00C137AE">
      <w:pPr>
        <w:pStyle w:val="NoSpacing"/>
        <w:ind w:firstLine="720"/>
        <w:rPr>
          <w:lang w:eastAsia="en-GB"/>
        </w:rPr>
      </w:pPr>
      <w:r>
        <w:rPr>
          <w:lang w:eastAsia="en-GB"/>
        </w:rPr>
        <w:t xml:space="preserve">in </w:t>
      </w:r>
      <w:r w:rsidR="00210AF1">
        <w:rPr>
          <w:lang w:eastAsia="en-GB"/>
        </w:rPr>
        <w:t>wh</w:t>
      </w:r>
      <w:r>
        <w:rPr>
          <w:lang w:eastAsia="en-GB"/>
        </w:rPr>
        <w:t>ich</w:t>
      </w:r>
      <w:r w:rsidR="00210AF1">
        <w:rPr>
          <w:lang w:eastAsia="en-GB"/>
        </w:rPr>
        <w:t xml:space="preserve"> your Son, Jesus Christ, came to us in great </w:t>
      </w:r>
      <w:proofErr w:type="gramStart"/>
      <w:r w:rsidR="00210AF1">
        <w:rPr>
          <w:lang w:eastAsia="en-GB"/>
        </w:rPr>
        <w:t>humility</w:t>
      </w:r>
      <w:r>
        <w:rPr>
          <w:lang w:eastAsia="en-GB"/>
        </w:rPr>
        <w:t>;</w:t>
      </w:r>
      <w:proofErr w:type="gramEnd"/>
    </w:p>
    <w:p w14:paraId="29DD349B" w14:textId="77777777" w:rsidR="00C137AE" w:rsidRDefault="00C137AE" w:rsidP="00C137AE">
      <w:pPr>
        <w:pStyle w:val="NoSpacing"/>
        <w:ind w:firstLine="720"/>
        <w:rPr>
          <w:lang w:eastAsia="en-GB"/>
        </w:rPr>
      </w:pPr>
      <w:r>
        <w:rPr>
          <w:lang w:eastAsia="en-GB"/>
        </w:rPr>
        <w:t xml:space="preserve">that, on the last day, </w:t>
      </w:r>
    </w:p>
    <w:p w14:paraId="3AAF8878" w14:textId="7E62A83D" w:rsidR="00C137AE" w:rsidRDefault="00C137AE" w:rsidP="00C137AE">
      <w:pPr>
        <w:pStyle w:val="NoSpacing"/>
        <w:ind w:firstLine="720"/>
        <w:rPr>
          <w:lang w:eastAsia="en-GB"/>
        </w:rPr>
      </w:pPr>
      <w:r>
        <w:rPr>
          <w:lang w:eastAsia="en-GB"/>
        </w:rPr>
        <w:t>when he shall come again in his glorious majesty,</w:t>
      </w:r>
    </w:p>
    <w:p w14:paraId="76ACDC78" w14:textId="4BB90D13" w:rsidR="00C137AE" w:rsidRDefault="00C137AE" w:rsidP="00C137AE">
      <w:pPr>
        <w:pStyle w:val="NoSpacing"/>
        <w:ind w:firstLine="720"/>
        <w:rPr>
          <w:lang w:eastAsia="en-GB"/>
        </w:rPr>
      </w:pPr>
      <w:r>
        <w:rPr>
          <w:lang w:eastAsia="en-GB"/>
        </w:rPr>
        <w:t xml:space="preserve">we may rise to the life </w:t>
      </w:r>
      <w:proofErr w:type="gramStart"/>
      <w:r>
        <w:rPr>
          <w:lang w:eastAsia="en-GB"/>
        </w:rPr>
        <w:t>immortal;</w:t>
      </w:r>
      <w:proofErr w:type="gramEnd"/>
    </w:p>
    <w:p w14:paraId="41425677" w14:textId="1C4130C1" w:rsidR="00C137AE" w:rsidRDefault="00C137AE" w:rsidP="00C137AE">
      <w:pPr>
        <w:pStyle w:val="NoSpacing"/>
        <w:ind w:firstLine="720"/>
        <w:rPr>
          <w:lang w:eastAsia="en-GB"/>
        </w:rPr>
      </w:pPr>
      <w:r>
        <w:rPr>
          <w:lang w:eastAsia="en-GB"/>
        </w:rPr>
        <w:t>through him who lives and reigns with you and the Holy Spirit,</w:t>
      </w:r>
    </w:p>
    <w:p w14:paraId="488EAD9A" w14:textId="21B28723" w:rsidR="00C137AE" w:rsidRPr="00C137AE" w:rsidRDefault="00C137AE" w:rsidP="00C137AE">
      <w:pPr>
        <w:pStyle w:val="NoSpacing"/>
        <w:ind w:firstLine="720"/>
        <w:rPr>
          <w:b/>
          <w:bCs/>
          <w:lang w:eastAsia="en-GB"/>
        </w:rPr>
      </w:pPr>
      <w:r>
        <w:rPr>
          <w:lang w:eastAsia="en-GB"/>
        </w:rPr>
        <w:t xml:space="preserve">now and for ever. </w:t>
      </w:r>
      <w:r>
        <w:rPr>
          <w:b/>
          <w:bCs/>
          <w:lang w:eastAsia="en-GB"/>
        </w:rPr>
        <w:t>Amen.</w:t>
      </w:r>
    </w:p>
    <w:p w14:paraId="38279C33" w14:textId="75A91011" w:rsidR="00763A4E" w:rsidRPr="00763A4E" w:rsidRDefault="00763A4E" w:rsidP="00C137AE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C137A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Lord’</w:t>
      </w:r>
      <w:r w:rsidRPr="00763A4E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 Prayer is said</w:t>
      </w:r>
    </w:p>
    <w:p w14:paraId="579C31A6" w14:textId="77777777" w:rsidR="00763A4E" w:rsidRPr="00763A4E" w:rsidRDefault="00763A4E" w:rsidP="00C137AE">
      <w:pPr>
        <w:shd w:val="clear" w:color="auto" w:fill="FFFFFF"/>
        <w:spacing w:before="240" w:after="24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Awaiting his coming in glory,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confidence as our Saviour has taught us</w:t>
      </w:r>
    </w:p>
    <w:p w14:paraId="1E29825A" w14:textId="1DF6B54D" w:rsidR="00763A4E" w:rsidRPr="00763A4E" w:rsidRDefault="00763A4E" w:rsidP="00C137AE">
      <w:pPr>
        <w:shd w:val="clear" w:color="auto" w:fill="FFFFFF"/>
        <w:spacing w:before="240" w:after="240" w:line="288" w:lineRule="atLeast"/>
        <w:ind w:left="720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Our Father, who art in heaven,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hallowed be thy name;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thy kingdom come;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thy will be done;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on earth as it is in heaven.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Give us this day our daily bread.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forgive us our trespasses,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as we forgive those who trespass against us.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And lead us not into temptation;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but deliver us from evil.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thine is the kingdom,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power and the glory,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for ever and ever.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Amen.</w:t>
      </w:r>
    </w:p>
    <w:p w14:paraId="397A7064" w14:textId="77777777" w:rsidR="00763A4E" w:rsidRPr="00763A4E" w:rsidRDefault="00763A4E" w:rsidP="00980953">
      <w:pPr>
        <w:shd w:val="clear" w:color="auto" w:fill="FFFFFF"/>
        <w:spacing w:before="240" w:after="24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Conclusion</w:t>
      </w:r>
    </w:p>
    <w:p w14:paraId="293680ED" w14:textId="5D6DB125" w:rsidR="00763A4E" w:rsidRPr="00763A4E" w:rsidRDefault="00763A4E" w:rsidP="00C137AE">
      <w:pPr>
        <w:shd w:val="clear" w:color="auto" w:fill="FFFFFF"/>
        <w:spacing w:before="240" w:after="24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May the Lord, when he comes,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find us watching and waiting.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2D1ADA27" w14:textId="7ED37BDA" w:rsidR="00763A4E" w:rsidRPr="008462AD" w:rsidRDefault="00763A4E" w:rsidP="00C137AE">
      <w:pPr>
        <w:shd w:val="clear" w:color="auto" w:fill="FFFFFF"/>
        <w:spacing w:before="240" w:after="24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bless the Lord.</w:t>
      </w:r>
      <w:r w:rsidRPr="00763A4E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="00980953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</w:t>
      </w:r>
      <w:r w:rsidRPr="00763A4E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anks be to God.</w:t>
      </w:r>
    </w:p>
    <w:sectPr w:rsidR="00763A4E" w:rsidRPr="008462AD" w:rsidSect="00763A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4E"/>
    <w:rsid w:val="00210AF1"/>
    <w:rsid w:val="00251399"/>
    <w:rsid w:val="002C5C7E"/>
    <w:rsid w:val="00763A4E"/>
    <w:rsid w:val="008462AD"/>
    <w:rsid w:val="00980953"/>
    <w:rsid w:val="00B065C8"/>
    <w:rsid w:val="00BA071E"/>
    <w:rsid w:val="00C137AE"/>
    <w:rsid w:val="00C5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865A"/>
  <w15:chartTrackingRefBased/>
  <w15:docId w15:val="{2B1DF90D-3B80-4812-85E9-B9C39B65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A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A4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0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Severn Loop Admin</dc:creator>
  <cp:keywords/>
  <dc:description/>
  <cp:lastModifiedBy>Peter Allan</cp:lastModifiedBy>
  <cp:revision>2</cp:revision>
  <cp:lastPrinted>2025-11-27T08:05:00Z</cp:lastPrinted>
  <dcterms:created xsi:type="dcterms:W3CDTF">2025-11-27T08:16:00Z</dcterms:created>
  <dcterms:modified xsi:type="dcterms:W3CDTF">2025-11-27T08:16:00Z</dcterms:modified>
</cp:coreProperties>
</file>