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DF090A" w:rsidRDefault="00DF090A" w14:paraId="61987689" w14:textId="7B33EAB3" w:rsidP="00DF090A" w:rsidRPr="00DF090A">
      <w:pPr>
        <w:outlineLvl w:val="1"/>
        <w:shd w:fill="FFFFFF" w:color="auto" w:val="clear"/>
        <w:spacing w:before="199" w:after="199" w:line="240" w:lineRule="auto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6"/>
          <w:szCs w:val="26"/>
        </w:rPr>
      </w:pP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6"/>
          <w:szCs w:val="26"/>
        </w:rPr>
        <w:t>Evening Prayer</w:t>
      </w:r>
      <w:r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6"/>
          <w:szCs w:val="26"/>
        </w:rPr>
        <w:t xml:space="preserve"> </w:t>
      </w: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6"/>
          <w:szCs w:val="26"/>
        </w:rPr>
        <w:t>Epiphany Season</w:t>
      </w:r>
      <w:r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6"/>
          <w:szCs w:val="26"/>
        </w:rPr>
        <w:t xml:space="preserve"> </w:t>
      </w: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6"/>
          <w:szCs w:val="26"/>
        </w:rPr>
        <w:t>Sunday, 1 February 2026</w:t>
      </w:r>
      <w:r>
        <w:rPr>
          <w:b/>
          <w:i/>
          <w:color w:val="CC3300"/>
          <w:rFonts w:ascii="Arial" w:cs="Tahoma" w:eastAsia="Times New Roman" w:hAnsi="Tahoma"/>
          <w:sz w:val="26"/>
          <w:szCs w:val="26"/>
        </w:rPr>
        <w:br/>
      </w:r>
      <w:r>
        <w:rPr>
          <w:b/>
          <w:i/>
          <w:color w:val="CC3300"/>
          <w:rFonts w:ascii="Arial" w:cs="Tahoma" w:eastAsia="Times New Roman" w:hAnsi="Tahoma"/>
          <w:sz w:val="26"/>
          <w:szCs w:val="26"/>
        </w:rPr>
        <w:t>The Fourth Sunday of Epiphany</w:t>
      </w:r>
    </w:p>
    <w:p w:rsidR="00DF090A" w:rsidRDefault="00DF090A" w14:paraId="310855A4" w14:textId="77777777" w:rsidP="00DF090A" w:rsidRPr="00DF090A">
      <w:pPr>
        <w:outlineLvl w:val="2"/>
        <w:shd w:fill="FFFFFF" w:color="auto" w:val="clear"/>
        <w:ind w:right="1397"/>
        <w:spacing w:before="240" w:after="240" w:line="240" w:lineRule="auto"/>
        <w:rPr>
          <w:bCs/>
          <w:kern w:val="0"/>
          <w:lang w:eastAsia="en-GB"/>
          <w14:ligatures w14:val="none"/>
          <w:b/>
          <w:color w:val="993300"/>
          <w:rFonts w:ascii="Arial" w:cs="Tahoma" w:eastAsia="Times New Roman" w:hAnsi="Tahoma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993300"/>
          <w:rFonts w:ascii="Arial" w:cs="Tahoma" w:eastAsia="Times New Roman" w:hAnsi="Tahoma"/>
          <w:sz w:val="22"/>
          <w:szCs w:val="22"/>
        </w:rPr>
        <w:t xml:space="preserve">Preparation </w:t>
      </w:r>
    </w:p>
    <w:p w:rsidR="00DF090A" w:rsidRDefault="00DF090A" w14:paraId="27CA2F53" w14:textId="2831A3A0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O God, make speed to save us.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O Lord, make haste to help us.</w:t>
      </w:r>
    </w:p>
    <w:p w:rsidR="00DF090A" w:rsidRDefault="00DF090A" w14:paraId="12864637" w14:textId="712D6595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From the rising of the sun to its setting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your glory is proclaimed in all the world.</w:t>
      </w:r>
    </w:p>
    <w:p w:rsidR="00DF090A" w:rsidRDefault="00DF090A" w14:paraId="080B6013" w14:textId="77777777" w:rsidP="00DF090A">
      <w:pPr>
        <w:textAlignment w:val="baseline"/>
        <w:shd w:fill="FFFFFF" w:color="auto" w:val="clear"/>
        <w:spacing w:before="240" w:after="240" w:line="288" w:lineRule="atLeast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Open Sans" w:eastAsia="Times New Roman" w:hAnsi="Open Sans"/>
          <w:sz w:val="22"/>
          <w:szCs w:val="22"/>
        </w:rPr>
      </w:pPr>
      <w:r>
        <w:rPr>
          <w:bCs/>
          <w:iCs/>
          <w:kern w:val="0"/>
          <w:lang w:eastAsia="en-GB"/>
          <w14:ligatures w14:val="none"/>
          <w:b/>
          <w:i/>
          <w:color w:val="CC3300"/>
          <w:rFonts w:ascii="Arial" w:cs="Open Sans" w:eastAsia="Times New Roman" w:hAnsi="Open Sans"/>
          <w:sz w:val="22"/>
          <w:szCs w:val="22"/>
        </w:rPr>
        <w:t>HYMN</w:t>
      </w:r>
    </w:p>
    <w:p w:rsidR="00DF090A" w:rsidRDefault="00DF090A" w14:paraId="1AFEADA1" w14:textId="52C91A86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That this evening may be holy, good and peaceful,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let us pray with one heart and mind.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b/>
          <w:i/>
          <w:rFonts w:ascii="Arial"/>
          <w:sz w:val="22"/>
        </w:rPr>
      </w:r>
    </w:p>
    <w:p w:rsidR="00DF090A" w:rsidRDefault="00DF090A" w14:paraId="3757BC2D" w14:textId="77777777" w:rsidP="004071A2" w:rsidRPr="00DF090A">
      <w:pPr>
        <w:shd w:fill="FFFFFF" w:color="auto" w:val="clear"/>
        <w:spacing w:after="0" w:line="288" w:lineRule="atLeast"/>
        <w:rPr>
          <w:bCs/>
          <w:iCs/>
          <w:kern w:val="0"/>
          <w:lang w:eastAsia="en-GB"/>
          <w14:ligatures w14:val="none"/>
          <w:b/>
          <w:i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iCs/>
          <w:kern w:val="0"/>
          <w:lang w:eastAsia="en-GB"/>
          <w14:ligatures w14:val="none"/>
          <w:b/>
          <w:i/>
          <w:rFonts w:ascii="Arial" w:cs="Open Sans" w:eastAsia="Times New Roman" w:hAnsi="Open Sans"/>
          <w:sz w:val="22"/>
          <w:szCs w:val="22"/>
        </w:rPr>
        <w:t>Silence is kept.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color w:val="000000"/>
          <w:rFonts w:ascii="Arial"/>
          <w:sz w:val="22"/>
        </w:rPr>
      </w:r>
    </w:p>
    <w:p w:rsidR="00DF090A" w:rsidRDefault="00DF090A" w14:paraId="3BDAD726" w14:textId="52CA15C7" w:rsidP="004071A2">
      <w:pPr>
        <w:textAlignment w:val="baseline"/>
        <w:shd w:fill="FFFFFF" w:color="auto" w:val="clear"/>
        <w:spacing w:after="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As our evening prayer rises before you, O God,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so may your mercy come down upon us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to cleanse our hearts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and set us free to sing your praise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now and for ever.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Amen.</w:t>
      </w:r>
    </w:p>
    <w:p w:rsidR="004071A2" w:rsidRDefault="004071A2" w14:paraId="2DC66FCB" w14:textId="77777777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Open Sans" w:cs="Open Sans" w:eastAsia="Times New Roman" w:hAnsi="Open Sans"/>
          <w:sz w:val="22"/>
          <w:szCs w:val="22"/>
        </w:rPr>
      </w:pPr>
    </w:p>
    <w:p w:rsidR="00DF090A" w:rsidRDefault="00DF090A" w14:paraId="557CAD9C" w14:textId="77777777" w:rsidP="004071A2" w:rsidRPr="00DF090A">
      <w:pPr>
        <w:outlineLvl w:val="2"/>
        <w:shd w:fill="FFFFFF" w:color="auto" w:val="clear"/>
        <w:ind w:right="1397"/>
        <w:spacing w:after="0" w:line="240" w:lineRule="auto"/>
        <w:rPr>
          <w:bCs/>
          <w:kern w:val="0"/>
          <w:lang w:eastAsia="en-GB"/>
          <w14:ligatures w14:val="none"/>
          <w:b/>
          <w:color w:val="C00000"/>
          <w:rFonts w:ascii="Arial" w:cs="Tahoma" w:eastAsia="Times New Roman" w:hAnsi="Tahoma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C00000"/>
          <w:rFonts w:ascii="Arial" w:cs="Tahoma" w:eastAsia="Times New Roman" w:hAnsi="Tahoma"/>
          <w:sz w:val="22"/>
          <w:szCs w:val="22"/>
        </w:rPr>
        <w:t>Word of God</w:t>
      </w:r>
    </w:p>
    <w:p>
      <w:pPr>
        <w:shd w:fill="FFFFFF"/>
        <w:ind w:right="1397"/>
        <w:spacing w:after="0" w:line="240" w:lineRule="auto"/>
        <w:rPr>
          <w:rFonts w:ascii="Arial"/>
        </w:rPr>
      </w:pPr>
      <w:r>
        <w:rPr>
          <w:b/>
          <w:i/>
          <w:color w:val="CC3300"/>
          <w:rFonts w:ascii="Arial"/>
          <w:sz w:val="22"/>
        </w:rPr>
      </w:r>
    </w:p>
    <w:p w:rsidR="00DF090A" w:rsidRDefault="00DF090A" w14:paraId="2B1D2D96" w14:textId="77777777" w:rsidP="004071A2" w:rsidRPr="00DF090A">
      <w:pPr>
        <w:outlineLvl w:val="3"/>
        <w:shd w:fill="FFFFFF" w:color="auto" w:val="clear"/>
        <w:ind w:right="1397"/>
        <w:spacing w:after="0" w:line="240" w:lineRule="auto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</w:pP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  <w:t xml:space="preserve">Psalmody - </w:t>
      </w:r>
      <w:r>
        <w:rPr>
          <w:i/>
          <w:color w:val="CC3300"/>
          <w:rFonts w:ascii="Arial"/>
          <w:sz w:val="22"/>
        </w:rPr>
        <w:t>Psalm 118</w:t>
      </w:r>
    </w:p>
    <w:p>
      <w:pPr>
        <w:shd w:fill="FFFFFF"/>
        <w:ind w:right="1397"/>
        <w:spacing w:after="0" w:line="240" w:lineRule="auto"/>
        <w:rPr>
          <w:rFonts w:ascii="Arial"/>
        </w:rPr>
      </w:pPr>
      <w:r>
        <w:rPr>
          <w:i/>
          <w:color w:val="CC3300"/>
          <w:rFonts w:ascii="Arial"/>
          <w:sz w:val="22"/>
        </w:rPr>
      </w:r>
    </w:p>
    <w:p w:rsidR="00DF090A" w:rsidRDefault="00DF090A" w14:paraId="19B2FBB9" w14:textId="275F602E" w:rsidP="004071A2" w:rsidRPr="00DF090A">
      <w:pPr>
        <w:shd w:fill="FFFFFF" w:color="auto" w:val="clear"/>
        <w:spacing w:after="0" w:line="288" w:lineRule="atLeast"/>
        <w:rPr>
          <w:iCs/>
          <w:kern w:val="0"/>
          <w:lang w:eastAsia="en-GB"/>
          <w14:ligatures w14:val="none"/>
          <w:b/>
          <w:i w:val="0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iCs/>
          <w:kern w:val="0"/>
          <w:lang w:eastAsia="en-GB"/>
          <w14:ligatures w14:val="none"/>
          <w:b/>
          <w:i w:val="0"/>
          <w:color w:val="000000"/>
          <w:rFonts w:ascii="Arial" w:cs="Open Sans" w:eastAsia="Times New Roman" w:hAnsi="Open Sans"/>
          <w:sz w:val="22"/>
          <w:szCs w:val="22"/>
        </w:rPr>
        <w:t xml:space="preserve">I will give thanks to you </w:t>
      </w:r>
      <w:r>
        <w:rPr>
          <w:b/>
          <w:i w:val="0"/>
          <w:color w:val="000000"/>
          <w:rFonts w:ascii="Arial" w:cs="Open Sans" w:eastAsia="Times New Roman" w:hAnsi="Open Sans"/>
          <w:sz w:val="22"/>
          <w:szCs w:val="22"/>
        </w:rPr>
        <w:t>for you have become my salvation.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color w:val="000000"/>
          <w:rFonts w:ascii="Arial"/>
          <w:sz w:val="22"/>
        </w:rPr>
      </w:r>
    </w:p>
    <w:p w:rsidR="00DF090A" w:rsidRDefault="00DF090A" w14:paraId="026FB610" w14:textId="62E7EDD9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O give thanks to the Lord, for he is good;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his mercy endures for ever.</w:t>
      </w:r>
    </w:p>
    <w:p w:rsidR="00DF090A" w:rsidRDefault="00DF090A" w14:paraId="12A82CBA" w14:textId="6CB04741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Let Israel now proclaim,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‘His mercy endures for ever.’</w:t>
      </w:r>
    </w:p>
    <w:p w:rsidR="00DF090A" w:rsidRDefault="00DF090A" w14:paraId="58C895CA" w14:textId="46F0846E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3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Let the house of Aaron now proclaim,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‘His mercy endures for ever.’</w:t>
      </w:r>
    </w:p>
    <w:p w:rsidR="00DF090A" w:rsidRDefault="00DF090A" w14:paraId="22275C66" w14:textId="10A024EE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4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Let those who fear the Lord proclaim,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‘His mercy endures for ever.’ </w:t>
      </w:r>
    </w:p>
    <w:p w:rsidR="00DF090A" w:rsidRDefault="00DF090A" w14:paraId="5B106BC0" w14:textId="50C3949F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5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In my constraint I called to the Lord;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Lord answered and set me free.</w:t>
      </w:r>
    </w:p>
    <w:p w:rsidR="00DF090A" w:rsidRDefault="00DF090A" w14:paraId="20029585" w14:textId="25287967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6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Lord is at my side; I will not fear;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what can flesh do to me?</w:t>
      </w:r>
    </w:p>
    <w:p w:rsidR="00DF090A" w:rsidRDefault="00DF090A" w14:paraId="1E2ED0F5" w14:textId="76CEBB04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7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With the Lord at my side as my saviour,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I shall see the downfall of my enemies.</w:t>
      </w:r>
    </w:p>
    <w:p w:rsidR="00DF090A" w:rsidRDefault="00DF090A" w14:paraId="0512FEFB" w14:textId="5F047F9B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8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It is better to take refuge in the Lord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than to put any confidence in flesh.</w:t>
      </w:r>
    </w:p>
    <w:p w:rsidR="00DF090A" w:rsidRDefault="00DF090A" w14:paraId="44CC8A99" w14:textId="040549B7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9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It is better to take refuge in the Lord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than to put any confidence in princes. </w:t>
      </w:r>
    </w:p>
    <w:p w:rsidR="00DF090A" w:rsidRDefault="00DF090A" w14:paraId="75EDD7E3" w14:textId="7455D211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10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All the nations encompassed me,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but by the name of the </w:t>
      </w:r>
      <w:proofErr w:type="gramStart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Lord</w:t>
      </w:r>
      <w:proofErr w:type="gramEnd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I drove them back.</w:t>
      </w:r>
    </w:p>
    <w:p w:rsidR="00DF090A" w:rsidRDefault="00DF090A" w14:paraId="4080042B" w14:textId="20FD8D17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11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They hemmed me in, they hemmed me in on every side,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but by the name of the </w:t>
      </w:r>
      <w:proofErr w:type="gramStart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Lord</w:t>
      </w:r>
      <w:proofErr w:type="gramEnd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I drove them back.</w:t>
      </w:r>
    </w:p>
    <w:p w:rsidR="00DF090A" w:rsidRDefault="00DF090A" w14:paraId="0A2CC442" w14:textId="1D288B92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12</w:t>
        <w:lastRenderedPageBreak/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They swarmed about me like bees,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they blazed like fire among thorns,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but by the name of the </w:t>
      </w:r>
      <w:proofErr w:type="gramStart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Lord</w:t>
      </w:r>
      <w:proofErr w:type="gramEnd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I drove them back.</w:t>
      </w:r>
    </w:p>
    <w:p w:rsidR="00DF090A" w:rsidRDefault="00DF090A" w14:paraId="7271DB42" w14:textId="21E89772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13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Surely, I was thrust to the brink,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but the Lord came to my help. </w:t>
      </w:r>
    </w:p>
    <w:p w:rsidR="00DF090A" w:rsidRDefault="00DF090A" w14:paraId="14F57787" w14:textId="62DDFB93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14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Lord is my strength and my song,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he has become my salvation.</w:t>
      </w:r>
    </w:p>
    <w:p w:rsidR="00DF090A" w:rsidRDefault="00DF090A" w14:paraId="27F735F5" w14:textId="6C6D646F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15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Joyful shouts of salvation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sound from the tents of the righteous:</w:t>
      </w:r>
    </w:p>
    <w:p w:rsidR="00DF090A" w:rsidRDefault="00DF090A" w14:paraId="51DDCF85" w14:textId="47A83F16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16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‘The right hand of the Lord does mighty deeds,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right hand of the Lord raises up;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right hand of the Lord does mighty deeds.’</w:t>
      </w:r>
    </w:p>
    <w:p w:rsidR="00DF090A" w:rsidRDefault="00DF090A" w14:paraId="456F0126" w14:textId="4FCE68EE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17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I shall not die, but live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declare the works of the Lord.</w:t>
      </w:r>
    </w:p>
    <w:p w:rsidR="00DF090A" w:rsidRDefault="00DF090A" w14:paraId="4E8BF4DB" w14:textId="545E69AD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18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Lord has punished me sorely,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but he has not given me over to death. </w:t>
      </w:r>
    </w:p>
    <w:p w:rsidR="00DF090A" w:rsidRDefault="00DF090A" w14:paraId="6A3D5E88" w14:textId="047FB702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19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Open to me the gates of righteousness,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that I may enter and give thanks to the Lord.</w:t>
      </w:r>
    </w:p>
    <w:p w:rsidR="00DF090A" w:rsidRDefault="00DF090A" w14:paraId="4F60739A" w14:textId="36915E30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20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This is the gate of the Lord;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righteous shall enter through it.</w:t>
      </w:r>
    </w:p>
    <w:p w:rsidR="00DF090A" w:rsidRDefault="00DF090A" w14:paraId="423FBFE0" w14:textId="346B266B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21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I will give thanks to you, for you have answered me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have become my salvation.</w:t>
      </w:r>
    </w:p>
    <w:p w:rsidR="00DF090A" w:rsidRDefault="00DF090A" w14:paraId="22B0C18E" w14:textId="5A86A89F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22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stone which the builders rejected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has become the chief cornerstone.</w:t>
      </w:r>
    </w:p>
    <w:p w:rsidR="00DF090A" w:rsidRDefault="00DF090A" w14:paraId="71FE1B81" w14:textId="3E6B0C2E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23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This is the Lord’s doing,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it is marvellous in our eyes.</w:t>
      </w:r>
    </w:p>
    <w:p w:rsidR="00DF090A" w:rsidRDefault="00DF090A" w14:paraId="3C722989" w14:textId="5B2B7EC2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24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This is the day that the Lord has made;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we will rejoice and be glad in it.</w:t>
      </w:r>
    </w:p>
    <w:p w:rsidR="00DF090A" w:rsidRDefault="00DF090A" w14:paraId="02B04869" w14:textId="683F3FCC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25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Come, O Lord, and save us we pray.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Come, Lord, send us now prosperity.</w:t>
      </w:r>
    </w:p>
    <w:p w:rsidR="00DF090A" w:rsidRDefault="00DF090A" w14:paraId="3FD69D3D" w14:textId="7DB8D040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26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Blessed is he who comes in the name of the Lord;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we bless you from the house of the Lord.</w:t>
      </w:r>
    </w:p>
    <w:p w:rsidR="00DF090A" w:rsidRDefault="00DF090A" w14:paraId="275B16BD" w14:textId="5F8FAE55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27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Lord is God; he has given us light;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link the pilgrims with cords,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right to the horns of the altar. </w:t>
      </w:r>
    </w:p>
    <w:p w:rsidR="00DF090A" w:rsidRDefault="00DF090A" w14:paraId="6C841884" w14:textId="2CFD8084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28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You are my God and I will thank you;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you are my God and I will exalt you.</w:t>
      </w:r>
    </w:p>
    <w:p w:rsidR="00DF090A" w:rsidRDefault="00DF090A" w14:paraId="22AD6136" w14:textId="4863FB32" w:rsidP="004071A2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29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O give thanks to the Lord, for he is good;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his mercy endures for ever.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b/>
          <w:color w:val="000000"/>
          <w:rFonts w:ascii="Arial"/>
          <w:sz w:val="22"/>
        </w:rPr>
      </w:r>
    </w:p>
    <w:p w:rsidR="00DF090A" w:rsidRDefault="00DF090A" w14:paraId="004A1466" w14:textId="160B30F3" w:rsidP="004071A2" w:rsidRPr="00DF090A">
      <w:pPr>
        <w:shd w:fill="FFFFFF" w:color="auto" w:val="clear"/>
        <w:spacing w:after="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Glory to the Father and to the Son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and to the Holy Spirit;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as it was in the beginning is now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and shall be for ever. Amen.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i/>
          <w:color w:val="000000"/>
          <w:rFonts w:ascii="Arial"/>
          <w:sz w:val="22"/>
        </w:rPr>
      </w:r>
    </w:p>
    <w:p w:rsidR="00DF090A" w:rsidRDefault="00DF090A" w14:paraId="707725C3" w14:textId="5A1CBD27" w:rsidP="004071A2" w:rsidRPr="00DF090A">
      <w:pPr>
        <w:shd w:fill="FFFFFF" w:color="auto" w:val="clear"/>
        <w:spacing w:after="0" w:line="288" w:lineRule="atLeast"/>
        <w:rPr>
          <w:iCs/>
          <w:kern w:val="0"/>
          <w:lang w:eastAsia="en-GB"/>
          <w14:ligatures w14:val="none"/>
          <w:b/>
          <w:i w:val="0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iCs/>
          <w:kern w:val="0"/>
          <w:lang w:eastAsia="en-GB"/>
          <w14:ligatures w14:val="none"/>
          <w:b/>
          <w:i w:val="0"/>
          <w:color w:val="000000"/>
          <w:rFonts w:ascii="Arial" w:cs="Open Sans" w:eastAsia="Times New Roman" w:hAnsi="Open Sans"/>
          <w:sz w:val="22"/>
          <w:szCs w:val="22"/>
        </w:rPr>
        <w:t xml:space="preserve">I will give thanks to you, </w:t>
      </w:r>
      <w:r>
        <w:rPr>
          <w:b/>
          <w:i w:val="0"/>
          <w:color w:val="000000"/>
          <w:rFonts w:ascii="Arial" w:cs="Open Sans" w:eastAsia="Times New Roman" w:hAnsi="Open Sans"/>
          <w:sz w:val="22"/>
          <w:szCs w:val="22"/>
        </w:rPr>
        <w:t>for you have become my salvation.</w:t>
      </w:r>
    </w:p>
    <w:p>
      <w:pPr>
        <w:shd w:fill="FFFFFF"/>
        <w:ind w:right="1397"/>
        <w:spacing w:before="100" w:after="100" w:line="240" w:lineRule="auto"/>
        <w:rPr>
          <w:rFonts w:ascii="Arial"/>
        </w:rPr>
      </w:pPr>
      <w:r>
        <w:rPr>
          <w:b/>
          <w:i/>
          <w:color w:val="CC3300"/>
          <w:rFonts w:ascii="Arial"/>
          <w:sz w:val="22"/>
        </w:rPr>
      </w:r>
    </w:p>
    <w:p w:rsidR="00DF090A" w:rsidRDefault="00DF090A" w14:paraId="20467E2C" w14:textId="77777777" w:rsidP="00DF090A" w:rsidRPr="00DF090A">
      <w:pPr>
        <w:outlineLvl w:val="3"/>
        <w:shd w:fill="FFFFFF" w:color="auto" w:val="clear"/>
        <w:ind w:right="1397"/>
        <w:spacing w:before="100" w:beforeAutospacing="1" w:after="100" w:afterAutospacing="1" w:line="240" w:lineRule="auto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</w:pP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  <w:t>Canticle</w:t>
      </w:r>
    </w:p>
    <w:p w:rsidR="00DF090A" w:rsidRDefault="00DF090A" w14:paraId="5DC0DE27" w14:textId="0FDAEF35" w:rsidP="00DF090A" w:rsidRPr="00DF090A">
      <w:pPr>
        <w:shd w:fill="FFFFFF" w:color="auto" w:val="clear"/>
        <w:spacing w:before="240" w:after="24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You created all things, O God, 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and are worthy of our praise for ever.</w:t>
      </w:r>
    </w:p>
    <w:p w:rsidR="00DF090A" w:rsidRDefault="00DF090A" w14:paraId="4B1764F8" w14:textId="40599EC6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</w:t>
        <w:lastRenderedPageBreak/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You are worthy, our Lord and God,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to receive glory and honour and power.</w:t>
      </w:r>
    </w:p>
    <w:p w:rsidR="00DF090A" w:rsidRDefault="00DF090A" w14:paraId="5B896006" w14:textId="5D96809E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For you have created all things,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by your will they have their being.</w:t>
      </w:r>
    </w:p>
    <w:p w:rsidR="00DF090A" w:rsidRDefault="00DF090A" w14:paraId="4035AF87" w14:textId="11914C8D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3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You are worthy, O Lamb, for you were slain,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by your blood you ransomed for God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saints from every tribe and language and nation.</w:t>
      </w:r>
    </w:p>
    <w:p w:rsidR="00DF090A" w:rsidRDefault="00DF090A" w14:paraId="669BB6B7" w14:textId="5D109F72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4</w:t>
      </w:r>
      <w:r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You have made them to be a kingdom and priests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serving our God,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they will reign with you on earth.</w:t>
      </w:r>
    </w:p>
    <w:p w:rsidR="00DF090A" w:rsidRDefault="00DF090A" w14:paraId="7EBD812A" w14:textId="77777777" w:rsidP="004071A2" w:rsidRPr="00DF090A">
      <w:pPr>
        <w:shd w:fill="FFFFFF" w:color="auto" w:val="clear"/>
        <w:ind w:right="1397"/>
        <w:spacing w:after="0" w:line="288" w:lineRule="atLeast"/>
        <w:rPr>
          <w:iCs/>
          <w:kern w:val="0"/>
          <w:lang w:eastAsia="en-GB"/>
          <w14:ligatures w14:val="none"/>
          <w:i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iCs/>
          <w:kern w:val="0"/>
          <w:lang w:eastAsia="en-GB"/>
          <w14:ligatures w14:val="none"/>
          <w:i/>
          <w:color w:val="000000"/>
          <w:rFonts w:ascii="Arial" w:cs="Open Sans" w:eastAsia="Times New Roman" w:hAnsi="Open Sans"/>
          <w:sz w:val="22"/>
          <w:szCs w:val="22"/>
        </w:rPr>
        <w:t xml:space="preserve">                                                                         Revelation 4.11; 5.9b, 10</w:t>
      </w:r>
    </w:p>
    <w:p>
      <w:pPr>
        <w:shd w:fill="FFFFFF"/>
        <w:ind w:right="1397"/>
        <w:spacing w:after="0" w:line="288" w:lineRule="atLeast"/>
        <w:rPr>
          <w:rFonts w:ascii="Arial"/>
        </w:rPr>
      </w:pPr>
      <w:r>
        <w:rPr>
          <w:i/>
          <w:color w:val="000000"/>
          <w:rFonts w:ascii="Arial"/>
          <w:sz w:val="22"/>
        </w:rPr>
      </w:r>
    </w:p>
    <w:p w:rsidR="00DF090A" w:rsidRDefault="00DF090A" w14:paraId="47111DAC" w14:textId="2F4DF47A" w:rsidP="004071A2" w:rsidRPr="00DF090A">
      <w:pPr>
        <w:shd w:fill="FFFFFF" w:color="auto" w:val="clear"/>
        <w:spacing w:after="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To the One who sits on the throne and to the Lamb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be blessing and honour and glory and might, for ever and ever. Amen.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b/>
          <w:color w:val="000000"/>
          <w:rFonts w:ascii="Arial"/>
          <w:sz w:val="22"/>
        </w:rPr>
      </w:r>
    </w:p>
    <w:p w:rsidR="00DF090A" w:rsidRDefault="00DF090A" w14:paraId="76AC1B3C" w14:textId="17E988BE" w:rsidP="004071A2" w:rsidRPr="00DF090A">
      <w:pPr>
        <w:shd w:fill="FFFFFF" w:color="auto" w:val="clear"/>
        <w:spacing w:after="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You created all things, O God, 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and are worthy of our praise for ever.</w:t>
      </w:r>
      <w:r>
        <w:rPr>
          <w:b/>
          <w:i/>
          <w:color w:val="CC3300"/>
          <w:rFonts w:ascii="Arial"/>
          <w:sz w:val="22"/>
        </w:rPr>
      </w:r>
    </w:p>
    <w:p w:rsidR="00DF090A" w:rsidRDefault="00DF090A" w14:paraId="439DBF23" w14:textId="77777777" w:rsidP="00DF090A" w:rsidRPr="00DF090A">
      <w:pPr>
        <w:outlineLvl w:val="3"/>
        <w:shd w:fill="FFFFFF" w:color="auto" w:val="clear"/>
        <w:ind w:right="1397"/>
        <w:spacing w:before="100" w:beforeAutospacing="1" w:after="100" w:afterAutospacing="1" w:line="240" w:lineRule="auto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</w:pP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  <w:t xml:space="preserve">Scripture Reading - </w:t>
      </w:r>
      <w:r>
        <w:rPr>
          <w:i/>
          <w:color w:val="CC3300"/>
          <w:rFonts w:ascii="Arial"/>
          <w:sz w:val="22"/>
        </w:rPr>
        <w:t>1 Samuel 1.</w:t>
      </w:r>
      <w:r>
        <w:rPr>
          <w:i/>
          <w:color w:val="CC3300"/>
          <w:rFonts w:ascii="Arial"/>
          <w:sz w:val="22"/>
        </w:rPr>
        <w:t xml:space="preserve"> </w:t>
      </w:r>
      <w:r>
        <w:rPr>
          <w:i/>
          <w:color w:val="CC3300"/>
          <w:rFonts w:ascii="Arial"/>
          <w:sz w:val="22"/>
        </w:rPr>
        <w:t>19b-end</w:t>
      </w:r>
    </w:p>
    <w:p w:rsidR="00DF090A" w:rsidRDefault="00DF090A" w14:paraId="3980E23D" w14:textId="77777777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They rose early in the morning and worshipped before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; then they went back to their house at Ramah. Elkanah knew his wife Hannah, and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 remembered her. In due time Hannah conceived and bore a son. She named him Samuel, for she said, ‘I have asked him of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.’</w:t>
      </w:r>
    </w:p>
    <w:p w:rsidR="00DF090A" w:rsidRDefault="00DF090A" w14:paraId="20740412" w14:textId="77777777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man Elkanah and all his household went up to offer to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 the yearly sacrifice, and to pay his vow. But Hannah did not go up, for she said to her husband, ‘As soon as the child is weaned, I will bring him, that he may appear in the presence of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, and remain there for ever; I will offer him as a </w:t>
      </w:r>
      <w:proofErr w:type="spellStart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nazirite</w:t>
      </w:r>
      <w:proofErr w:type="spellEnd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 for all time.’ Her husband Elkanah said to her, ‘Do what seems best to you, wait until you have weaned him; only—may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 establish his word.’ </w:t>
      </w:r>
      <w:proofErr w:type="gramStart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So</w:t>
      </w:r>
      <w:proofErr w:type="gramEnd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the woman remained and nursed her son, until she weaned him. When she had weaned him, she took him up with her, along with a three-year-old bull, an ephah of flour, and a skin of wine. She brought him to the house of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 at Shiloh; and the child was young. Then they slaughtered the bull, and they brought the child to Eli. And she said, ‘Oh, my lord! As you live, my lord, I am the woman who was standing here in your presence, praying to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. For this child I prayed; and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 has granted me the petition that I made to him. </w:t>
      </w:r>
      <w:proofErr w:type="gramStart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Therefore</w:t>
      </w:r>
      <w:proofErr w:type="gramEnd"/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I have lent him to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; as long as he lives, he is given to 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.’</w:t>
      </w:r>
    </w:p>
    <w:p w:rsidR="00DF090A" w:rsidRDefault="00DF090A" w14:paraId="1DCCEC13" w14:textId="77777777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She left him there for the 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  <w:smallCaps/>
        </w:rPr>
        <w:t>Lord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rFonts w:ascii="Arial"/>
        </w:rPr>
      </w:r>
    </w:p>
    <w:p>
      <w:pPr>
        <w:shd w:fill="FFFFFF"/>
        <w:spacing w:after="0" w:line="288" w:lineRule="atLeast"/>
        <w:rPr>
          <w:rFonts w:ascii="Arial"/>
        </w:rPr>
      </w:pPr>
      <w:r>
        <w:rPr>
          <w:b/>
          <w:i/>
          <w:color w:val="CC3300"/>
          <w:rFonts w:ascii="Arial"/>
          <w:sz w:val="22"/>
        </w:rPr>
        <w:t>A reflection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rFonts w:ascii="Arial"/>
        </w:rPr>
      </w:r>
    </w:p>
    <w:p w:rsidR="00DF090A" w:rsidRDefault="00DF090A" w14:paraId="0D8FA6A8" w14:textId="77777777" w:rsidP="00DF090A" w:rsidRPr="00DF090A">
      <w:pPr>
        <w:outlineLvl w:val="3"/>
        <w:shd w:fill="FFFFFF" w:color="auto" w:val="clear"/>
        <w:ind w:right="1397"/>
        <w:spacing w:before="100" w:beforeAutospacing="1" w:after="100" w:afterAutospacing="1" w:line="240" w:lineRule="auto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</w:pP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Tahoma" w:eastAsia="Times New Roman" w:hAnsi="Tahoma"/>
          <w:sz w:val="22"/>
          <w:szCs w:val="22"/>
        </w:rPr>
        <w:t xml:space="preserve">Gospel Canticle - </w:t>
      </w:r>
      <w:r>
        <w:rPr>
          <w:b w:val="0"/>
          <w:i/>
          <w:color w:val="CC3300"/>
          <w:rFonts w:ascii="Arial"/>
          <w:sz w:val="22"/>
        </w:rPr>
        <w:t xml:space="preserve">The Magnificat </w:t>
      </w:r>
    </w:p>
    <w:p w:rsidR="00DF090A" w:rsidRDefault="00DF090A" w14:paraId="6858B038" w14:textId="1E7858AA" w:rsidP="004071A2" w:rsidRPr="00DF090A">
      <w:pPr>
        <w:shd w:fill="FFFFFF" w:color="auto" w:val="clear"/>
        <w:spacing w:after="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Behold, my servant, whom I uphold,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my chosen, in whom my soul delights;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the anointed one on whom my Spirit rests.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b/>
          <w:color w:val="000000"/>
          <w:rFonts w:ascii="Arial"/>
          <w:sz w:val="22"/>
        </w:rPr>
      </w:r>
    </w:p>
    <w:p w:rsidR="00DF090A" w:rsidRDefault="00DF090A" w14:paraId="2D6D341B" w14:textId="19B91176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1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My soul proclaims the greatness of the Lord,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my spirit rejoices in God my Saviour;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he has looked with favour on his lowly servant.</w:t>
      </w:r>
    </w:p>
    <w:p w:rsidR="00DF090A" w:rsidRDefault="00DF090A" w14:paraId="5174A887" w14:textId="46BC0707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2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From this day all generations will call me blessed;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Almighty has done great things for me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holy is his name.</w:t>
      </w:r>
    </w:p>
    <w:p w:rsidR="00DF090A" w:rsidRDefault="00DF090A" w14:paraId="03723025" w14:textId="1606CC86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3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He has mercy on those who fear him,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from generation to generation.</w:t>
      </w:r>
    </w:p>
    <w:p w:rsidR="00DF090A" w:rsidRDefault="00DF090A" w14:paraId="4EAD9A89" w14:textId="5755C76F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4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He has shown strength with his arm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has scattered the proud in their conceit,</w:t>
      </w:r>
    </w:p>
    <w:p w:rsidR="00DF090A" w:rsidRDefault="00DF090A" w14:paraId="750E6237" w14:textId="38551B50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5</w:t>
        <w:lastRenderedPageBreak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Casting down the mighty from their thrones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lifting up the lowly.</w:t>
      </w:r>
    </w:p>
    <w:p w:rsidR="00DF090A" w:rsidRDefault="00DF090A" w14:paraId="43DAE020" w14:textId="57500560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6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He has filled the hungry with good things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and sent the rich away empty.</w:t>
      </w:r>
    </w:p>
    <w:p w:rsidR="00DF090A" w:rsidRDefault="00DF090A" w14:paraId="3ED5071D" w14:textId="5B43599C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7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He has come to the aid of his servant Israel,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to remember his promise of mercy,</w:t>
      </w:r>
    </w:p>
    <w:p w:rsidR="00DF090A" w:rsidRDefault="00DF090A" w14:paraId="0D7EB510" w14:textId="1FA68453" w:rsidP="004071A2" w:rsidRPr="00DF090A">
      <w:pPr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8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The promise made to our ancestors, </w:t>
      </w:r>
      <w:r w:rsidRPr="00DF090A">
        <w:rPr>
          <w:iCs/>
          <w:kern w:val="0"/>
          <w:lang w:eastAsia="en-GB"/>
          <w14:ligatures w14:val="none"/>
          <w:i/>
          <w:color w:val="CC3300"/>
          <w:rFonts w:ascii="Arial" w:cs="Segoe UI Symbol" w:eastAsia="Times New Roman" w:hAnsi="Segoe UI Symbol"/>
          <w:sz w:val="22"/>
          <w:szCs w:val="22"/>
        </w:rPr>
        <w:t>♦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="004071A2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ab/>
      </w: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to Abraham and his children for ever.</w:t>
      </w:r>
    </w:p>
    <w:p w:rsidR="00DF090A" w:rsidRDefault="00DF090A" w14:paraId="50F4CBE7" w14:textId="77777777" w:rsidP="004071A2" w:rsidRPr="00DF090A">
      <w:pPr>
        <w:shd w:fill="FFFFFF" w:color="auto" w:val="clear"/>
        <w:ind w:right="1397"/>
        <w:spacing w:after="0" w:line="288" w:lineRule="atLeast"/>
        <w:rPr>
          <w:iCs/>
          <w:kern w:val="0"/>
          <w:lang w:eastAsia="en-GB"/>
          <w14:ligatures w14:val="none"/>
          <w:i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iCs/>
          <w:kern w:val="0"/>
          <w:lang w:eastAsia="en-GB"/>
          <w14:ligatures w14:val="none"/>
          <w:i/>
          <w:color w:val="000000"/>
          <w:rFonts w:ascii="Arial" w:cs="Open Sans" w:eastAsia="Times New Roman" w:hAnsi="Open Sans"/>
          <w:sz w:val="22"/>
          <w:szCs w:val="22"/>
        </w:rPr>
        <w:t>Luke 1.46-55</w:t>
      </w:r>
    </w:p>
    <w:p w:rsidR="00DF090A" w:rsidRDefault="00DF090A" w14:paraId="5A3F3362" w14:textId="7C03C96C" w:rsidP="00DF090A" w:rsidRPr="00DF090A">
      <w:pPr>
        <w:shd w:fill="FFFFFF" w:color="auto" w:val="clear"/>
        <w:spacing w:before="240" w:after="24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Glory to the Father and to the Son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and to the Holy Spirit;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as it was in the beginning is now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and shall be for ever. Amen.</w:t>
      </w:r>
    </w:p>
    <w:p w:rsidR="00DF090A" w:rsidRDefault="00DF090A" w14:paraId="1F41281E" w14:textId="5BE7A368" w:rsidP="00DF090A" w:rsidRPr="00DF090A">
      <w:pPr>
        <w:shd w:fill="FFFFFF" w:color="auto" w:val="clear"/>
        <w:spacing w:before="240" w:after="24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Behold, my servant, whom I uphold,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my chosen, in whom my soul delights;</w:t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b/>
          <w:color w:val="000000"/>
          <w:rFonts w:ascii="Arial" w:cs="Open Sans" w:eastAsia="Times New Roman" w:hAnsi="Open Sans"/>
          <w:sz w:val="22"/>
          <w:szCs w:val="22"/>
        </w:rPr>
        <w:t>the anointed one on whom my Spirit rests.</w:t>
      </w:r>
    </w:p>
    <w:p>
      <w:pPr>
        <w:shd w:fill="FFFFFF"/>
        <w:spacing w:before="240" w:after="240" w:line="288" w:lineRule="atLeast"/>
        <w:rPr>
          <w:rFonts w:ascii="Arial"/>
        </w:rPr>
      </w:pPr>
      <w:r>
        <w:rPr>
          <w:rFonts w:ascii="Arial"/>
        </w:rPr>
      </w:r>
    </w:p>
    <w:p>
      <w:pPr>
        <w:shd w:fill="FFFFFF"/>
        <w:spacing w:before="240" w:after="240" w:line="288" w:lineRule="atLeast"/>
        <w:rPr>
          <w:rFonts w:ascii="Arial"/>
        </w:rPr>
      </w:pPr>
      <w:r>
        <w:rPr>
          <w:rFonts w:ascii="Arial"/>
        </w:rPr>
        <w:t>Prayers</w:t>
      </w:r>
    </w:p>
    <w:p w:rsidR="00DF090A" w:rsidRDefault="00DF090A" w14:paraId="6BEE6DF1" w14:textId="77777777" w:rsidP="004071A2" w:rsidRPr="00DF090A">
      <w:pPr>
        <w:shd w:fill="FFFFFF" w:color="auto" w:val="clear"/>
        <w:spacing w:after="0" w:line="288" w:lineRule="atLeast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Open Sans" w:eastAsia="Times New Roman" w:hAnsi="Open Sans"/>
          <w:sz w:val="22"/>
          <w:szCs w:val="22"/>
        </w:rPr>
      </w:pPr>
      <w:r>
        <w:rPr>
          <w:b/>
          <w:i/>
          <w:color w:val="CC3300"/>
          <w:rFonts w:ascii="Arial"/>
          <w:sz w:val="22"/>
        </w:rPr>
        <w:t>The Collect of the day is said</w:t>
      </w:r>
    </w:p>
    <w:p w:rsidR="00DF090A" w:rsidRDefault="00DF090A" w14:paraId="5E019B9A" w14:textId="66C3E347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Almighty and ever-living God,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clothed in majesty,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whose beloved Son was this day presented in the Temple,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in substance of our flesh: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grant that we may be presented to you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with pure and clean hearts,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by your Son Jesus Christ our Lord,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who is alive and reigns with you,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in the unity of the Holy Spirit,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one God, now and for ever.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Amen.</w:t>
      </w:r>
    </w:p>
    <w:p>
      <w:pPr>
        <w:shd w:fill="FFFFFF"/>
        <w:spacing w:after="0" w:line="288" w:lineRule="atLeast"/>
        <w:rPr>
          <w:rFonts w:ascii="Arial"/>
        </w:rPr>
      </w:pPr>
      <w:r>
        <w:rPr>
          <w:b/>
          <w:i/>
          <w:color w:val="CC3300"/>
          <w:rFonts w:ascii="Arial"/>
          <w:sz w:val="22"/>
        </w:rPr>
      </w:r>
    </w:p>
    <w:p w:rsidR="00DF090A" w:rsidRDefault="00DF090A" w14:paraId="7EBB3B0F" w14:textId="77777777" w:rsidP="004071A2" w:rsidRPr="00DF090A">
      <w:pPr>
        <w:shd w:fill="FFFFFF" w:color="auto" w:val="clear"/>
        <w:spacing w:after="0" w:line="288" w:lineRule="atLeast"/>
        <w:rPr>
          <w:bCs/>
          <w:iCs/>
          <w:kern w:val="0"/>
          <w:lang w:eastAsia="en-GB"/>
          <w14:ligatures w14:val="none"/>
          <w:b/>
          <w:i/>
          <w:color w:val="CC33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iCs/>
          <w:kern w:val="0"/>
          <w:lang w:eastAsia="en-GB"/>
          <w14:ligatures w14:val="none"/>
          <w:b/>
          <w:i/>
          <w:color w:val="CC3300"/>
          <w:rFonts w:ascii="Arial" w:cs="Open Sans" w:eastAsia="Times New Roman" w:hAnsi="Open Sans"/>
          <w:sz w:val="22"/>
          <w:szCs w:val="22"/>
        </w:rPr>
        <w:t>The Lord’s Prayer is said</w:t>
      </w:r>
    </w:p>
    <w:p w:rsidR="00DF090A" w:rsidRDefault="00DF090A" w14:paraId="181BBE26" w14:textId="77777777" w:rsidP="004071A2" w:rsidRPr="00DF090A">
      <w:pPr>
        <w:textAlignment w:val="baseline"/>
        <w:shd w:fill="FFFFFF" w:color="auto" w:val="clear"/>
        <w:spacing w:after="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Believing the promises of God,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let us pray with confidence as our Saviour has taught us</w:t>
      </w:r>
    </w:p>
    <w:p w:rsidR="00DF090A" w:rsidRDefault="00DF090A" w14:paraId="7B5A6E33" w14:textId="65BFA94C" w:rsidP="00DF090A" w:rsidRPr="00DF090A">
      <w:pPr>
        <w:shd w:fill="FFFFFF" w:color="auto" w:val="clear"/>
        <w:spacing w:before="240" w:after="240" w:line="288" w:lineRule="atLeast"/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Our Father, who art in heaven,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hallowed be thy name;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thy kingdom come;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thy will be done;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on earth as it is in heaven.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Give us this day our daily bread.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And forgive us our trespasses,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as we forgive those who trespass against us.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And lead us not into temptation;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but deliver us from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evil.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For thine is the kingdom,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the power and the glory,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for ever and ever.</w:t>
      </w:r>
      <w:r w:rsidR="004071A2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 xml:space="preserve"> </w:t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Amen.</w:t>
      </w:r>
    </w:p>
    <w:p w:rsidR="00DF090A" w:rsidRDefault="00DF090A" w14:paraId="574295C9" w14:textId="77777777" w:rsidP="004071A2" w:rsidRPr="00DF090A">
      <w:pPr>
        <w:outlineLvl w:val="2"/>
        <w:shd w:fill="FFFFFF" w:color="auto" w:val="clear"/>
        <w:ind w:right="1397"/>
        <w:spacing w:before="240" w:after="240" w:line="240" w:lineRule="auto"/>
        <w:rPr>
          <w:bCs/>
          <w:kern w:val="0"/>
          <w:lang w:eastAsia="en-GB"/>
          <w14:ligatures w14:val="none"/>
          <w:b/>
          <w:color w:val="C00000"/>
          <w:rFonts w:ascii="Arial" w:cs="Tahoma" w:eastAsia="Times New Roman" w:hAnsi="Tahoma"/>
          <w:sz w:val="22"/>
          <w:szCs w:val="22"/>
        </w:rPr>
      </w:pPr>
      <w:r w:rsidRPr="00DF090A">
        <w:rPr>
          <w:bCs/>
          <w:kern w:val="0"/>
          <w:lang w:eastAsia="en-GB"/>
          <w14:ligatures w14:val="none"/>
          <w:b/>
          <w:color w:val="C00000"/>
          <w:rFonts w:ascii="Arial" w:cs="Tahoma" w:eastAsia="Times New Roman" w:hAnsi="Tahoma"/>
          <w:sz w:val="22"/>
          <w:szCs w:val="22"/>
        </w:rPr>
        <w:t>The Conclusion</w:t>
      </w:r>
    </w:p>
    <w:p w:rsidR="00DF090A" w:rsidRDefault="00DF090A" w14:paraId="30791238" w14:textId="73580394" w:rsidP="00DF090A" w:rsidRPr="00DF090A">
      <w:pPr>
        <w:textAlignment w:val="baseline"/>
        <w:shd w:fill="FFFFFF" w:color="auto" w:val="clear"/>
        <w:spacing w:before="240" w:after="24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May Christ, who sends us to the nations,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>
        <w:rPr>
          <w:color w:val="000000"/>
          <w:rFonts w:ascii="Arial" w:cs="Open Sans" w:eastAsia="Times New Roman" w:hAnsi="Open Sans"/>
          <w:sz w:val="22"/>
          <w:szCs w:val="22"/>
        </w:rPr>
        <w:t>give us the power of his Spirit.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Amen.</w:t>
      </w:r>
    </w:p>
    <w:p w:rsidR="00DF090A" w:rsidRDefault="00DF090A" w14:paraId="2FBCABC9" w14:textId="483B0BBE" w:rsidP="00DF090A" w:rsidRPr="00DF090A">
      <w:pPr>
        <w:textAlignment w:val="baseline"/>
        <w:shd w:fill="FFFFFF" w:color="auto" w:val="clear"/>
        <w:spacing w:before="240" w:after="240" w:line="288" w:lineRule="atLeast"/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</w:pPr>
      <w:r w:rsidRPr="00DF090A">
        <w:rPr>
          <w:kern w:val="0"/>
          <w:lang w:eastAsia="en-GB"/>
          <w14:ligatures w14:val="none"/>
          <w:color w:val="000000"/>
          <w:rFonts w:ascii="Arial" w:cs="Open Sans" w:eastAsia="Times New Roman" w:hAnsi="Open Sans"/>
          <w:sz w:val="22"/>
          <w:szCs w:val="22"/>
        </w:rPr>
        <w:t>Let us bless the Lord.</w:t>
      </w:r>
      <w:r>
        <w:rPr>
          <w:color w:val="000000"/>
          <w:rFonts w:ascii="Arial" w:cs="Open Sans" w:eastAsia="Times New Roman" w:hAnsi="Open Sans"/>
          <w:sz w:val="22"/>
          <w:szCs w:val="22"/>
        </w:rPr>
        <w:br/>
      </w:r>
      <w:r w:rsidRPr="00DF090A">
        <w:rPr>
          <w:bCs/>
          <w:kern w:val="0"/>
          <w:lang w:eastAsia="en-GB"/>
          <w14:ligatures w14:val="none"/>
          <w:b/>
          <w:color w:val="000000"/>
          <w:rFonts w:ascii="Arial" w:cs="Open Sans" w:eastAsia="Times New Roman" w:hAnsi="Open Sans"/>
          <w:sz w:val="22"/>
          <w:szCs w:val="22"/>
        </w:rPr>
        <w:t>Thanks be to God.</w:t>
      </w:r>
    </w:p>
    <w:p w:rsidR="00DF090A" w:rsidRDefault="00DF090A" w14:paraId="5716F593" w14:textId="77777777" w:rsidRPr="00DF090A">
      <w:pPr>
        <w:rPr>
          <w:sz w:val="22"/>
          <w:szCs w:val="22"/>
        </w:rPr>
      </w:pPr>
    </w:p>
    <w:sectPr w:rsidR="00DF090A" w:rsidRPr="00DF090A" w:rsidSect="00DF090A">
      <w:docGrid w:linePitch="360"/>
      <w:pgSz w:w="11906" w:h="16838"/>
      <w:pgMar w:left="720" w:right="720" w:top="720" w:bottom="72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E8B6"/>
  <w15:chartTrackingRefBased/>
  <w15:docId w15:val="{C8D34324-0572-4D77-A426-9DCFF797DC45}"/>
  <w:rsids>
    <w:rsidRoot val="00DF090A"/>
    <w:rsid val="004071A2"/>
    <w:rsid val="00AB1594"/>
    <w:rsid val="00AC248D"/>
    <w:rsid val="00DF090A"/>
    <w:rsid val="00E5619C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Severn Loop Admin</dc:creator>
  <cp:keywords/>
  <dc:description/>
  <cp:lastModifiedBy>Severn Loop Admin</cp:lastModifiedBy>
  <cp:revision>3</cp:revision>
  <dcterms:created xsi:type="dcterms:W3CDTF">2026-01-05T18:27:00Z</dcterms:created>
  <dcterms:modified xsi:type="dcterms:W3CDTF">2026-01-27T18:42:00Z</dcterms:modified>
</cp:coreProperties>
</file>