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279B022">
            <wp:extent cx="2361537" cy="729452"/>
            <wp:effectExtent l="0" t="0" r="127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988" cy="745653"/>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A9CF53B" w14:textId="6233E03C" w:rsidR="00F20146" w:rsidRDefault="00757066" w:rsidP="008310FF">
      <w:pPr>
        <w:spacing w:after="0"/>
        <w:jc w:val="center"/>
        <w:rPr>
          <w:rFonts w:ascii="Arial Nova" w:hAnsi="Arial Nova"/>
          <w:b/>
          <w:bCs/>
          <w:sz w:val="24"/>
          <w:szCs w:val="24"/>
        </w:rPr>
      </w:pPr>
      <w:r w:rsidRPr="6938999C">
        <w:rPr>
          <w:rFonts w:ascii="Arial Nova" w:hAnsi="Arial Nova"/>
          <w:b/>
          <w:bCs/>
          <w:sz w:val="24"/>
          <w:szCs w:val="24"/>
        </w:rPr>
        <w:t xml:space="preserve">SUNDAY </w:t>
      </w:r>
      <w:r w:rsidR="003E0CB3">
        <w:rPr>
          <w:rFonts w:ascii="Arial Nova" w:hAnsi="Arial Nova"/>
          <w:b/>
          <w:bCs/>
          <w:sz w:val="24"/>
          <w:szCs w:val="24"/>
        </w:rPr>
        <w:t>5</w:t>
      </w:r>
      <w:r w:rsidR="001A0542">
        <w:rPr>
          <w:rFonts w:ascii="Arial Nova" w:hAnsi="Arial Nova"/>
          <w:b/>
          <w:bCs/>
          <w:sz w:val="24"/>
          <w:szCs w:val="24"/>
        </w:rPr>
        <w:t xml:space="preserve"> APRIL</w:t>
      </w:r>
      <w:r w:rsidR="005924AB">
        <w:rPr>
          <w:rFonts w:ascii="Arial Nova" w:hAnsi="Arial Nova"/>
          <w:b/>
          <w:bCs/>
          <w:sz w:val="24"/>
          <w:szCs w:val="24"/>
        </w:rPr>
        <w:t xml:space="preserve">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1A0542">
        <w:rPr>
          <w:rFonts w:ascii="Arial Nova" w:hAnsi="Arial Nova"/>
          <w:b/>
          <w:bCs/>
          <w:sz w:val="24"/>
          <w:szCs w:val="24"/>
        </w:rPr>
        <w:t>Easter Day</w:t>
      </w:r>
    </w:p>
    <w:p w14:paraId="5FD5A7F1" w14:textId="77777777" w:rsidR="008310FF" w:rsidRDefault="008310FF" w:rsidP="008310FF">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5F7A5B0A"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Lord of all life and power,</w:t>
      </w:r>
    </w:p>
    <w:p w14:paraId="74037B93"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who through the mighty resurrection of your Son</w:t>
      </w:r>
    </w:p>
    <w:p w14:paraId="44A8BAA7"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overcame the old order of sin and death</w:t>
      </w:r>
    </w:p>
    <w:p w14:paraId="180D6313"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to make all things new in him:</w:t>
      </w:r>
    </w:p>
    <w:p w14:paraId="549E918A"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grant that we, being dead to sin</w:t>
      </w:r>
    </w:p>
    <w:p w14:paraId="62423977"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and alive to you in Jesus Christ,</w:t>
      </w:r>
    </w:p>
    <w:p w14:paraId="21A37E5F"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 xml:space="preserve">may reign with him in </w:t>
      </w:r>
      <w:proofErr w:type="gramStart"/>
      <w:r w:rsidRPr="008310FF">
        <w:rPr>
          <w:rFonts w:ascii="Segoe UI Historic" w:hAnsi="Segoe UI Historic" w:cs="Segoe UI Historic"/>
          <w:sz w:val="24"/>
          <w:szCs w:val="24"/>
        </w:rPr>
        <w:t>glory;</w:t>
      </w:r>
      <w:proofErr w:type="gramEnd"/>
    </w:p>
    <w:p w14:paraId="1833CAD2"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to whom with you and the Holy Spirit</w:t>
      </w:r>
    </w:p>
    <w:p w14:paraId="15F898A2"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be praise and honour, glory and might,</w:t>
      </w:r>
    </w:p>
    <w:p w14:paraId="7D04371F" w14:textId="77777777" w:rsidR="008310FF" w:rsidRPr="008310FF" w:rsidRDefault="008310FF" w:rsidP="008310FF">
      <w:pPr>
        <w:spacing w:after="0"/>
        <w:jc w:val="center"/>
        <w:rPr>
          <w:rFonts w:ascii="Segoe UI Historic" w:hAnsi="Segoe UI Historic" w:cs="Segoe UI Historic"/>
          <w:sz w:val="24"/>
          <w:szCs w:val="24"/>
        </w:rPr>
      </w:pPr>
      <w:r w:rsidRPr="008310FF">
        <w:rPr>
          <w:rFonts w:ascii="Segoe UI Historic" w:hAnsi="Segoe UI Historic" w:cs="Segoe UI Historic"/>
          <w:sz w:val="24"/>
          <w:szCs w:val="24"/>
        </w:rPr>
        <w:t>now and in all eternity.</w:t>
      </w:r>
    </w:p>
    <w:p w14:paraId="79124082" w14:textId="77777777" w:rsidR="006A3055" w:rsidRPr="0050106E" w:rsidRDefault="006A3055" w:rsidP="6938999C">
      <w:pPr>
        <w:spacing w:after="0"/>
        <w:rPr>
          <w:rFonts w:ascii="Segoe UI Historic" w:hAnsi="Segoe UI Historic" w:cs="Segoe UI Historic"/>
          <w:b/>
          <w:bCs/>
          <w:sz w:val="24"/>
          <w:szCs w:val="24"/>
        </w:rPr>
      </w:pPr>
    </w:p>
    <w:p w14:paraId="56F874E1" w14:textId="09E01821" w:rsidR="006A3055"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6A3055">
        <w:rPr>
          <w:rFonts w:ascii="Segoe UI Historic" w:hAnsi="Segoe UI Historic" w:cs="Segoe UI Historic"/>
          <w:b/>
          <w:bCs/>
          <w:sz w:val="24"/>
          <w:szCs w:val="24"/>
        </w:rPr>
        <w:t>1</w:t>
      </w:r>
      <w:r w:rsidR="008310FF">
        <w:rPr>
          <w:rFonts w:ascii="Segoe UI Historic" w:hAnsi="Segoe UI Historic" w:cs="Segoe UI Historic"/>
          <w:b/>
          <w:bCs/>
          <w:sz w:val="24"/>
          <w:szCs w:val="24"/>
        </w:rPr>
        <w:t>18. 1-2, 14-24</w:t>
      </w:r>
    </w:p>
    <w:p w14:paraId="5141D96A"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8310FF">
        <w:rPr>
          <w:rFonts w:ascii="Segoe UI Historic" w:hAnsi="Segoe UI Historic" w:cs="Segoe UI Historic"/>
          <w:color w:val="000000"/>
          <w:spacing w:val="3"/>
        </w:rPr>
        <w:t xml:space="preserve">1    O give thanks to the Lord, for he is </w:t>
      </w:r>
      <w:proofErr w:type="gramStart"/>
      <w:r w:rsidRPr="008310FF">
        <w:rPr>
          <w:rFonts w:ascii="Segoe UI Historic" w:hAnsi="Segoe UI Historic" w:cs="Segoe UI Historic"/>
          <w:color w:val="000000"/>
          <w:spacing w:val="3"/>
        </w:rPr>
        <w:t>good;  </w:t>
      </w:r>
      <w:r w:rsidRPr="008310FF">
        <w:rPr>
          <w:rStyle w:val="sorts"/>
          <w:rFonts w:ascii="Segoe UI Symbol" w:hAnsi="Segoe UI Symbol" w:cs="Segoe UI Symbol"/>
          <w:color w:val="FF0000"/>
          <w:spacing w:val="3"/>
        </w:rPr>
        <w:t>♦</w:t>
      </w:r>
      <w:proofErr w:type="gramEnd"/>
    </w:p>
    <w:p w14:paraId="663EA307"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his mercy endures for ever.</w:t>
      </w:r>
    </w:p>
    <w:p w14:paraId="0C01367D"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8310FF">
        <w:rPr>
          <w:rFonts w:ascii="Segoe UI Historic" w:hAnsi="Segoe UI Historic" w:cs="Segoe UI Historic"/>
          <w:color w:val="000000"/>
          <w:spacing w:val="3"/>
        </w:rPr>
        <w:t xml:space="preserve">2    Let Israel now </w:t>
      </w:r>
      <w:proofErr w:type="gramStart"/>
      <w:r w:rsidRPr="008310FF">
        <w:rPr>
          <w:rFonts w:ascii="Segoe UI Historic" w:hAnsi="Segoe UI Historic" w:cs="Segoe UI Historic"/>
          <w:color w:val="000000"/>
          <w:spacing w:val="3"/>
        </w:rPr>
        <w:t>proclaim,  </w:t>
      </w:r>
      <w:r w:rsidRPr="008310FF">
        <w:rPr>
          <w:rStyle w:val="sorts"/>
          <w:rFonts w:ascii="Segoe UI Symbol" w:hAnsi="Segoe UI Symbol" w:cs="Segoe UI Symbol"/>
          <w:color w:val="FF0000"/>
          <w:spacing w:val="3"/>
        </w:rPr>
        <w:t>♦</w:t>
      </w:r>
      <w:proofErr w:type="gramEnd"/>
    </w:p>
    <w:p w14:paraId="379656A6" w14:textId="2094DC9C" w:rsidR="006A3055"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‘His mercy endures for ever.’</w:t>
      </w:r>
    </w:p>
    <w:p w14:paraId="4E1CD45C"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14  The</w:t>
      </w:r>
      <w:proofErr w:type="gramEnd"/>
      <w:r w:rsidRPr="008310FF">
        <w:rPr>
          <w:rFonts w:ascii="Segoe UI Historic" w:hAnsi="Segoe UI Historic" w:cs="Segoe UI Historic"/>
          <w:color w:val="000000"/>
          <w:spacing w:val="3"/>
        </w:rPr>
        <w:t xml:space="preserve"> Lord is my strength and my </w:t>
      </w:r>
      <w:proofErr w:type="gramStart"/>
      <w:r w:rsidRPr="008310FF">
        <w:rPr>
          <w:rFonts w:ascii="Segoe UI Historic" w:hAnsi="Segoe UI Historic" w:cs="Segoe UI Historic"/>
          <w:color w:val="000000"/>
          <w:spacing w:val="3"/>
        </w:rPr>
        <w:t>song,  </w:t>
      </w:r>
      <w:r w:rsidRPr="008310FF">
        <w:rPr>
          <w:rStyle w:val="sorts"/>
          <w:rFonts w:ascii="Segoe UI Symbol" w:hAnsi="Segoe UI Symbol" w:cs="Segoe UI Symbol"/>
          <w:color w:val="FF0000"/>
          <w:spacing w:val="3"/>
        </w:rPr>
        <w:t>♦</w:t>
      </w:r>
      <w:proofErr w:type="gramEnd"/>
    </w:p>
    <w:p w14:paraId="430BA397"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and he has become my salvation.</w:t>
      </w:r>
    </w:p>
    <w:p w14:paraId="308FAD5A"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15  Joyful</w:t>
      </w:r>
      <w:proofErr w:type="gramEnd"/>
      <w:r w:rsidRPr="008310FF">
        <w:rPr>
          <w:rFonts w:ascii="Segoe UI Historic" w:hAnsi="Segoe UI Historic" w:cs="Segoe UI Historic"/>
          <w:color w:val="000000"/>
          <w:spacing w:val="3"/>
        </w:rPr>
        <w:t xml:space="preserve"> shouts of </w:t>
      </w:r>
      <w:proofErr w:type="gramStart"/>
      <w:r w:rsidRPr="008310FF">
        <w:rPr>
          <w:rFonts w:ascii="Segoe UI Historic" w:hAnsi="Segoe UI Historic" w:cs="Segoe UI Historic"/>
          <w:color w:val="000000"/>
          <w:spacing w:val="3"/>
        </w:rPr>
        <w:t>salvation  </w:t>
      </w:r>
      <w:r w:rsidRPr="008310FF">
        <w:rPr>
          <w:rStyle w:val="sorts"/>
          <w:rFonts w:ascii="Segoe UI Symbol" w:hAnsi="Segoe UI Symbol" w:cs="Segoe UI Symbol"/>
          <w:color w:val="FF0000"/>
          <w:spacing w:val="3"/>
        </w:rPr>
        <w:t>♦</w:t>
      </w:r>
      <w:proofErr w:type="gramEnd"/>
    </w:p>
    <w:p w14:paraId="12FA12D7"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sound from the tents of the righteous:</w:t>
      </w:r>
    </w:p>
    <w:p w14:paraId="1EB17DFA"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16  ‘</w:t>
      </w:r>
      <w:proofErr w:type="gramEnd"/>
      <w:r w:rsidRPr="008310FF">
        <w:rPr>
          <w:rFonts w:ascii="Segoe UI Historic" w:hAnsi="Segoe UI Historic" w:cs="Segoe UI Historic"/>
          <w:color w:val="000000"/>
          <w:spacing w:val="3"/>
        </w:rPr>
        <w:t xml:space="preserve">The right hand of the Lord does mighty </w:t>
      </w:r>
      <w:proofErr w:type="gramStart"/>
      <w:r w:rsidRPr="008310FF">
        <w:rPr>
          <w:rFonts w:ascii="Segoe UI Historic" w:hAnsi="Segoe UI Historic" w:cs="Segoe UI Historic"/>
          <w:color w:val="000000"/>
          <w:spacing w:val="3"/>
        </w:rPr>
        <w:t>deeds;</w:t>
      </w:r>
      <w:proofErr w:type="gramEnd"/>
    </w:p>
    <w:p w14:paraId="1A3A9852" w14:textId="77777777" w:rsidR="008310FF" w:rsidRPr="008310FF" w:rsidRDefault="008310FF" w:rsidP="008310FF">
      <w:pPr>
        <w:pStyle w:val="vein"/>
        <w:shd w:val="clear" w:color="auto" w:fill="FFFFFF"/>
        <w:spacing w:before="0" w:beforeAutospacing="0" w:after="0" w:afterAutospacing="0"/>
        <w:ind w:left="720"/>
        <w:rPr>
          <w:rFonts w:ascii="Segoe UI Historic" w:hAnsi="Segoe UI Historic" w:cs="Segoe UI Historic"/>
          <w:color w:val="000000"/>
          <w:spacing w:val="3"/>
        </w:rPr>
      </w:pPr>
      <w:r w:rsidRPr="008310FF">
        <w:rPr>
          <w:rFonts w:ascii="Segoe UI Historic" w:hAnsi="Segoe UI Historic" w:cs="Segoe UI Historic"/>
          <w:color w:val="000000"/>
          <w:spacing w:val="3"/>
        </w:rPr>
        <w:t xml:space="preserve">the right hand of the Lord raises </w:t>
      </w:r>
      <w:proofErr w:type="gramStart"/>
      <w:r w:rsidRPr="008310FF">
        <w:rPr>
          <w:rFonts w:ascii="Segoe UI Historic" w:hAnsi="Segoe UI Historic" w:cs="Segoe UI Historic"/>
          <w:color w:val="000000"/>
          <w:spacing w:val="3"/>
        </w:rPr>
        <w:t>up;  </w:t>
      </w:r>
      <w:r w:rsidRPr="008310FF">
        <w:rPr>
          <w:rStyle w:val="sorts"/>
          <w:rFonts w:ascii="Segoe UI Symbol" w:hAnsi="Segoe UI Symbol" w:cs="Segoe UI Symbol"/>
          <w:color w:val="FF0000"/>
          <w:spacing w:val="3"/>
        </w:rPr>
        <w:t>♦</w:t>
      </w:r>
      <w:proofErr w:type="gramEnd"/>
    </w:p>
    <w:p w14:paraId="54F2339E"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the right hand of the Lord does mighty deeds.’</w:t>
      </w:r>
    </w:p>
    <w:p w14:paraId="6AB30638"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17  I</w:t>
      </w:r>
      <w:proofErr w:type="gramEnd"/>
      <w:r w:rsidRPr="008310FF">
        <w:rPr>
          <w:rFonts w:ascii="Segoe UI Historic" w:hAnsi="Segoe UI Historic" w:cs="Segoe UI Historic"/>
          <w:color w:val="000000"/>
          <w:spacing w:val="3"/>
        </w:rPr>
        <w:t xml:space="preserve"> shall not die, but </w:t>
      </w:r>
      <w:proofErr w:type="gramStart"/>
      <w:r w:rsidRPr="008310FF">
        <w:rPr>
          <w:rFonts w:ascii="Segoe UI Historic" w:hAnsi="Segoe UI Historic" w:cs="Segoe UI Historic"/>
          <w:color w:val="000000"/>
          <w:spacing w:val="3"/>
        </w:rPr>
        <w:t>live  </w:t>
      </w:r>
      <w:r w:rsidRPr="008310FF">
        <w:rPr>
          <w:rStyle w:val="sorts"/>
          <w:rFonts w:ascii="Segoe UI Symbol" w:hAnsi="Segoe UI Symbol" w:cs="Segoe UI Symbol"/>
          <w:color w:val="FF0000"/>
          <w:spacing w:val="3"/>
        </w:rPr>
        <w:t>♦</w:t>
      </w:r>
      <w:proofErr w:type="gramEnd"/>
    </w:p>
    <w:p w14:paraId="710279AB"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and declare the works of the Lord.</w:t>
      </w:r>
    </w:p>
    <w:p w14:paraId="07028179"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18  The</w:t>
      </w:r>
      <w:proofErr w:type="gramEnd"/>
      <w:r w:rsidRPr="008310FF">
        <w:rPr>
          <w:rFonts w:ascii="Segoe UI Historic" w:hAnsi="Segoe UI Historic" w:cs="Segoe UI Historic"/>
          <w:color w:val="000000"/>
          <w:spacing w:val="3"/>
        </w:rPr>
        <w:t xml:space="preserve"> Lord has punished me </w:t>
      </w:r>
      <w:proofErr w:type="gramStart"/>
      <w:r w:rsidRPr="008310FF">
        <w:rPr>
          <w:rFonts w:ascii="Segoe UI Historic" w:hAnsi="Segoe UI Historic" w:cs="Segoe UI Historic"/>
          <w:color w:val="000000"/>
          <w:spacing w:val="3"/>
        </w:rPr>
        <w:t>sorely,  </w:t>
      </w:r>
      <w:r w:rsidRPr="008310FF">
        <w:rPr>
          <w:rStyle w:val="sorts"/>
          <w:rFonts w:ascii="Segoe UI Symbol" w:hAnsi="Segoe UI Symbol" w:cs="Segoe UI Symbol"/>
          <w:color w:val="FF0000"/>
          <w:spacing w:val="3"/>
        </w:rPr>
        <w:t>♦</w:t>
      </w:r>
      <w:proofErr w:type="gramEnd"/>
    </w:p>
    <w:p w14:paraId="062DA540" w14:textId="0D74EE0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but he has not given me over to death.</w:t>
      </w:r>
    </w:p>
    <w:p w14:paraId="202934C2"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19  Open</w:t>
      </w:r>
      <w:proofErr w:type="gramEnd"/>
      <w:r w:rsidRPr="008310FF">
        <w:rPr>
          <w:rFonts w:ascii="Segoe UI Historic" w:hAnsi="Segoe UI Historic" w:cs="Segoe UI Historic"/>
          <w:color w:val="000000"/>
          <w:spacing w:val="3"/>
        </w:rPr>
        <w:t xml:space="preserve"> to me the gates of </w:t>
      </w:r>
      <w:proofErr w:type="gramStart"/>
      <w:r w:rsidRPr="008310FF">
        <w:rPr>
          <w:rFonts w:ascii="Segoe UI Historic" w:hAnsi="Segoe UI Historic" w:cs="Segoe UI Historic"/>
          <w:color w:val="000000"/>
          <w:spacing w:val="3"/>
        </w:rPr>
        <w:t>righteousness,  </w:t>
      </w:r>
      <w:r w:rsidRPr="008310FF">
        <w:rPr>
          <w:rStyle w:val="sorts"/>
          <w:rFonts w:ascii="Segoe UI Symbol" w:hAnsi="Segoe UI Symbol" w:cs="Segoe UI Symbol"/>
          <w:color w:val="FF0000"/>
          <w:spacing w:val="3"/>
        </w:rPr>
        <w:t>♦</w:t>
      </w:r>
      <w:proofErr w:type="gramEnd"/>
    </w:p>
    <w:p w14:paraId="67D9CC44"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that I may enter and give thanks to the Lord.</w:t>
      </w:r>
    </w:p>
    <w:p w14:paraId="297E4C15"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20  This</w:t>
      </w:r>
      <w:proofErr w:type="gramEnd"/>
      <w:r w:rsidRPr="008310FF">
        <w:rPr>
          <w:rFonts w:ascii="Segoe UI Historic" w:hAnsi="Segoe UI Historic" w:cs="Segoe UI Historic"/>
          <w:color w:val="000000"/>
          <w:spacing w:val="3"/>
        </w:rPr>
        <w:t xml:space="preserve"> is the gate of the </w:t>
      </w:r>
      <w:proofErr w:type="gramStart"/>
      <w:r w:rsidRPr="008310FF">
        <w:rPr>
          <w:rFonts w:ascii="Segoe UI Historic" w:hAnsi="Segoe UI Historic" w:cs="Segoe UI Historic"/>
          <w:color w:val="000000"/>
          <w:spacing w:val="3"/>
        </w:rPr>
        <w:t>Lord;  </w:t>
      </w:r>
      <w:r w:rsidRPr="008310FF">
        <w:rPr>
          <w:rStyle w:val="sorts"/>
          <w:rFonts w:ascii="Segoe UI Symbol" w:hAnsi="Segoe UI Symbol" w:cs="Segoe UI Symbol"/>
          <w:color w:val="FF0000"/>
          <w:spacing w:val="3"/>
        </w:rPr>
        <w:t>♦</w:t>
      </w:r>
      <w:proofErr w:type="gramEnd"/>
    </w:p>
    <w:p w14:paraId="6D399360"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the righteous shall enter through it.</w:t>
      </w:r>
    </w:p>
    <w:p w14:paraId="54D7AA3B"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21  I</w:t>
      </w:r>
      <w:proofErr w:type="gramEnd"/>
      <w:r w:rsidRPr="008310FF">
        <w:rPr>
          <w:rFonts w:ascii="Segoe UI Historic" w:hAnsi="Segoe UI Historic" w:cs="Segoe UI Historic"/>
          <w:color w:val="000000"/>
          <w:spacing w:val="3"/>
        </w:rPr>
        <w:t xml:space="preserve"> will give thanks to you, for you have answered </w:t>
      </w:r>
      <w:proofErr w:type="gramStart"/>
      <w:r w:rsidRPr="008310FF">
        <w:rPr>
          <w:rFonts w:ascii="Segoe UI Historic" w:hAnsi="Segoe UI Historic" w:cs="Segoe UI Historic"/>
          <w:color w:val="000000"/>
          <w:spacing w:val="3"/>
        </w:rPr>
        <w:t>me  </w:t>
      </w:r>
      <w:r w:rsidRPr="008310FF">
        <w:rPr>
          <w:rStyle w:val="sorts"/>
          <w:rFonts w:ascii="Segoe UI Symbol" w:hAnsi="Segoe UI Symbol" w:cs="Segoe UI Symbol"/>
          <w:color w:val="FF0000"/>
          <w:spacing w:val="3"/>
        </w:rPr>
        <w:t>♦</w:t>
      </w:r>
      <w:proofErr w:type="gramEnd"/>
    </w:p>
    <w:p w14:paraId="70AA8A0C"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and have become my salvation.</w:t>
      </w:r>
    </w:p>
    <w:p w14:paraId="597EEEC9"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22  The</w:t>
      </w:r>
      <w:proofErr w:type="gramEnd"/>
      <w:r w:rsidRPr="008310FF">
        <w:rPr>
          <w:rFonts w:ascii="Segoe UI Historic" w:hAnsi="Segoe UI Historic" w:cs="Segoe UI Historic"/>
          <w:color w:val="000000"/>
          <w:spacing w:val="3"/>
        </w:rPr>
        <w:t xml:space="preserve"> stone which the builders </w:t>
      </w:r>
      <w:proofErr w:type="gramStart"/>
      <w:r w:rsidRPr="008310FF">
        <w:rPr>
          <w:rFonts w:ascii="Segoe UI Historic" w:hAnsi="Segoe UI Historic" w:cs="Segoe UI Historic"/>
          <w:color w:val="000000"/>
          <w:spacing w:val="3"/>
        </w:rPr>
        <w:t>rejected  </w:t>
      </w:r>
      <w:r w:rsidRPr="008310FF">
        <w:rPr>
          <w:rStyle w:val="sorts"/>
          <w:rFonts w:ascii="Segoe UI Symbol" w:hAnsi="Segoe UI Symbol" w:cs="Segoe UI Symbol"/>
          <w:color w:val="FF0000"/>
          <w:spacing w:val="3"/>
        </w:rPr>
        <w:t>♦</w:t>
      </w:r>
      <w:proofErr w:type="gramEnd"/>
    </w:p>
    <w:p w14:paraId="759B7BBE"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has become the chief cornerstone.</w:t>
      </w:r>
    </w:p>
    <w:p w14:paraId="68E72959"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23  This</w:t>
      </w:r>
      <w:proofErr w:type="gramEnd"/>
      <w:r w:rsidRPr="008310FF">
        <w:rPr>
          <w:rFonts w:ascii="Segoe UI Historic" w:hAnsi="Segoe UI Historic" w:cs="Segoe UI Historic"/>
          <w:color w:val="000000"/>
          <w:spacing w:val="3"/>
        </w:rPr>
        <w:t xml:space="preserve"> is the Lord’s </w:t>
      </w:r>
      <w:proofErr w:type="gramStart"/>
      <w:r w:rsidRPr="008310FF">
        <w:rPr>
          <w:rFonts w:ascii="Segoe UI Historic" w:hAnsi="Segoe UI Historic" w:cs="Segoe UI Historic"/>
          <w:color w:val="000000"/>
          <w:spacing w:val="3"/>
        </w:rPr>
        <w:t>doing,  </w:t>
      </w:r>
      <w:r w:rsidRPr="008310FF">
        <w:rPr>
          <w:rStyle w:val="sorts"/>
          <w:rFonts w:ascii="Segoe UI Symbol" w:hAnsi="Segoe UI Symbol" w:cs="Segoe UI Symbol"/>
          <w:color w:val="FF0000"/>
          <w:spacing w:val="3"/>
        </w:rPr>
        <w:t>♦</w:t>
      </w:r>
      <w:proofErr w:type="gramEnd"/>
    </w:p>
    <w:p w14:paraId="072A28F5"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and it is marvellous in our eyes.</w:t>
      </w:r>
    </w:p>
    <w:p w14:paraId="7771E883" w14:textId="77777777" w:rsidR="008310FF" w:rsidRPr="008310FF" w:rsidRDefault="008310FF" w:rsidP="008310FF">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8310FF">
        <w:rPr>
          <w:rFonts w:ascii="Segoe UI Historic" w:hAnsi="Segoe UI Historic" w:cs="Segoe UI Historic"/>
          <w:color w:val="000000"/>
          <w:spacing w:val="3"/>
        </w:rPr>
        <w:t>24  This</w:t>
      </w:r>
      <w:proofErr w:type="gramEnd"/>
      <w:r w:rsidRPr="008310FF">
        <w:rPr>
          <w:rFonts w:ascii="Segoe UI Historic" w:hAnsi="Segoe UI Historic" w:cs="Segoe UI Historic"/>
          <w:color w:val="000000"/>
          <w:spacing w:val="3"/>
        </w:rPr>
        <w:t xml:space="preserve"> is the day that the Lord has </w:t>
      </w:r>
      <w:proofErr w:type="gramStart"/>
      <w:r w:rsidRPr="008310FF">
        <w:rPr>
          <w:rFonts w:ascii="Segoe UI Historic" w:hAnsi="Segoe UI Historic" w:cs="Segoe UI Historic"/>
          <w:color w:val="000000"/>
          <w:spacing w:val="3"/>
        </w:rPr>
        <w:t>made;  </w:t>
      </w:r>
      <w:r w:rsidRPr="008310FF">
        <w:rPr>
          <w:rStyle w:val="sorts"/>
          <w:rFonts w:ascii="Segoe UI Symbol" w:hAnsi="Segoe UI Symbol" w:cs="Segoe UI Symbol"/>
          <w:color w:val="FF0000"/>
          <w:spacing w:val="3"/>
        </w:rPr>
        <w:t>♦</w:t>
      </w:r>
      <w:proofErr w:type="gramEnd"/>
    </w:p>
    <w:p w14:paraId="67F1DB8E" w14:textId="77777777" w:rsidR="008310FF" w:rsidRPr="008310FF" w:rsidRDefault="008310FF" w:rsidP="008310F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8310FF">
        <w:rPr>
          <w:rFonts w:ascii="Segoe UI Historic" w:hAnsi="Segoe UI Historic" w:cs="Segoe UI Historic"/>
          <w:color w:val="000000"/>
          <w:spacing w:val="3"/>
        </w:rPr>
        <w:t>we will rejoice and be glad in it.</w:t>
      </w:r>
    </w:p>
    <w:p w14:paraId="5AFF16BD" w14:textId="77777777" w:rsidR="006A3055" w:rsidRPr="008310FF" w:rsidRDefault="006A3055" w:rsidP="008310FF">
      <w:pPr>
        <w:spacing w:after="0" w:line="240" w:lineRule="auto"/>
        <w:rPr>
          <w:rFonts w:ascii="Segoe UI Historic" w:eastAsia="Segoe UI Historic" w:hAnsi="Segoe UI Historic" w:cs="Segoe UI Historic"/>
          <w:b/>
          <w:bCs/>
          <w:color w:val="000000" w:themeColor="text1"/>
        </w:rPr>
      </w:pPr>
    </w:p>
    <w:p w14:paraId="44AA879B" w14:textId="77777777" w:rsidR="006A3055" w:rsidRPr="008310FF" w:rsidRDefault="006A3055" w:rsidP="008310FF">
      <w:pPr>
        <w:spacing w:after="0" w:line="240" w:lineRule="auto"/>
        <w:rPr>
          <w:rFonts w:ascii="Segoe UI Historic" w:eastAsia="Segoe UI Historic" w:hAnsi="Segoe UI Historic" w:cs="Segoe UI Historic"/>
          <w:b/>
          <w:bCs/>
          <w:color w:val="000000" w:themeColor="text1"/>
        </w:rPr>
      </w:pPr>
    </w:p>
    <w:p w14:paraId="57D4E79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02A536F"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376CB22"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4F97893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F1EA087"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B982F08" w14:textId="17D79C70"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F9254E">
        <w:rPr>
          <w:rFonts w:ascii="Segoe UI Historic" w:eastAsia="Segoe UI Historic" w:hAnsi="Segoe UI Historic" w:cs="Segoe UI Historic"/>
          <w:b/>
          <w:bCs/>
          <w:color w:val="000000" w:themeColor="text1"/>
          <w:sz w:val="28"/>
          <w:szCs w:val="28"/>
        </w:rPr>
        <w:t xml:space="preserve">letter to the </w:t>
      </w:r>
      <w:r w:rsidR="008310FF">
        <w:rPr>
          <w:rFonts w:ascii="Segoe UI Historic" w:eastAsia="Segoe UI Historic" w:hAnsi="Segoe UI Historic" w:cs="Segoe UI Historic"/>
          <w:b/>
          <w:bCs/>
          <w:color w:val="000000" w:themeColor="text1"/>
          <w:sz w:val="28"/>
          <w:szCs w:val="28"/>
        </w:rPr>
        <w:t>Colossians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8310FF">
        <w:rPr>
          <w:rFonts w:ascii="Segoe UI Historic" w:eastAsia="Segoe UI Historic" w:hAnsi="Segoe UI Historic" w:cs="Segoe UI Historic"/>
          <w:b/>
          <w:bCs/>
          <w:sz w:val="28"/>
          <w:szCs w:val="28"/>
        </w:rPr>
        <w:t>3</w:t>
      </w:r>
      <w:r w:rsidR="000A5687" w:rsidRPr="6938999C">
        <w:rPr>
          <w:rFonts w:ascii="Segoe UI Historic" w:eastAsia="Segoe UI Historic" w:hAnsi="Segoe UI Historic" w:cs="Segoe UI Historic"/>
          <w:b/>
          <w:bCs/>
          <w:sz w:val="28"/>
          <w:szCs w:val="28"/>
        </w:rPr>
        <w:t xml:space="preserve">, verses </w:t>
      </w:r>
      <w:r w:rsidR="008310FF">
        <w:rPr>
          <w:rFonts w:ascii="Segoe UI Historic" w:eastAsia="Segoe UI Historic" w:hAnsi="Segoe UI Historic" w:cs="Segoe UI Historic"/>
          <w:b/>
          <w:bCs/>
          <w:sz w:val="28"/>
          <w:szCs w:val="28"/>
        </w:rPr>
        <w:t>1-4</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50FDF13A" w14:textId="3189C462" w:rsidR="006A3055" w:rsidRDefault="008310FF" w:rsidP="6938999C">
      <w:pPr>
        <w:spacing w:line="276" w:lineRule="auto"/>
        <w:rPr>
          <w:rFonts w:ascii="Segoe UI Historic" w:eastAsia="Segoe UI Historic" w:hAnsi="Segoe UI Historic" w:cs="Segoe UI Historic"/>
          <w:sz w:val="28"/>
          <w:szCs w:val="28"/>
        </w:rPr>
      </w:pPr>
      <w:proofErr w:type="gramStart"/>
      <w:r w:rsidRPr="008310FF">
        <w:rPr>
          <w:rFonts w:ascii="Segoe UI Historic" w:eastAsia="Segoe UI Historic" w:hAnsi="Segoe UI Historic" w:cs="Segoe UI Historic"/>
          <w:sz w:val="28"/>
          <w:szCs w:val="28"/>
        </w:rPr>
        <w:t>So</w:t>
      </w:r>
      <w:proofErr w:type="gramEnd"/>
      <w:r w:rsidRPr="008310FF">
        <w:rPr>
          <w:rFonts w:ascii="Segoe UI Historic" w:eastAsia="Segoe UI Historic" w:hAnsi="Segoe UI Historic" w:cs="Segoe UI Historic"/>
          <w:sz w:val="28"/>
          <w:szCs w:val="28"/>
        </w:rPr>
        <w:t xml:space="preserve"> 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197C0AC2" w14:textId="77777777" w:rsidR="008310FF" w:rsidRDefault="008310FF" w:rsidP="6938999C">
      <w:pPr>
        <w:spacing w:line="276" w:lineRule="auto"/>
        <w:rPr>
          <w:rFonts w:ascii="Segoe UI Historic" w:eastAsia="Segoe UI Historic" w:hAnsi="Segoe UI Historic" w:cs="Segoe UI Historic"/>
          <w:sz w:val="28"/>
          <w:szCs w:val="28"/>
        </w:rPr>
      </w:pPr>
    </w:p>
    <w:p w14:paraId="56ADA833" w14:textId="13B85A5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6151F628"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8310FF">
        <w:rPr>
          <w:rFonts w:ascii="Segoe UI" w:hAnsi="Segoe UI" w:cs="Segoe UI"/>
          <w:color w:val="C00000"/>
          <w:sz w:val="20"/>
          <w:szCs w:val="20"/>
        </w:rPr>
        <w:t>Matthew</w:t>
      </w:r>
      <w:r w:rsidR="00F9254E" w:rsidRPr="004C188F">
        <w:rPr>
          <w:rFonts w:ascii="Segoe UI" w:hAnsi="Segoe UI" w:cs="Segoe UI"/>
          <w:color w:val="C00000"/>
          <w:sz w:val="20"/>
          <w:szCs w:val="20"/>
        </w:rPr>
        <w:t>, chapter</w:t>
      </w:r>
      <w:r w:rsidR="00D22B35">
        <w:rPr>
          <w:rFonts w:ascii="Segoe UI" w:hAnsi="Segoe UI" w:cs="Segoe UI"/>
          <w:color w:val="C00000"/>
          <w:sz w:val="20"/>
          <w:szCs w:val="20"/>
        </w:rPr>
        <w:t xml:space="preserve"> </w:t>
      </w:r>
      <w:r w:rsidR="008310FF">
        <w:rPr>
          <w:rFonts w:ascii="Segoe UI" w:hAnsi="Segoe UI" w:cs="Segoe UI"/>
          <w:color w:val="C00000"/>
          <w:sz w:val="20"/>
          <w:szCs w:val="20"/>
        </w:rPr>
        <w:t>28</w:t>
      </w:r>
      <w:r w:rsidR="00F9254E" w:rsidRPr="004C188F">
        <w:rPr>
          <w:rFonts w:ascii="Segoe UI" w:hAnsi="Segoe UI" w:cs="Segoe UI"/>
          <w:color w:val="C00000"/>
          <w:sz w:val="20"/>
          <w:szCs w:val="20"/>
        </w:rPr>
        <w:t xml:space="preserve">, verses </w:t>
      </w:r>
      <w:r w:rsidR="00D22B35">
        <w:rPr>
          <w:rFonts w:ascii="Segoe UI" w:hAnsi="Segoe UI" w:cs="Segoe UI"/>
          <w:color w:val="C00000"/>
          <w:sz w:val="20"/>
          <w:szCs w:val="20"/>
        </w:rPr>
        <w:t>1-</w:t>
      </w:r>
      <w:r w:rsidR="008310FF">
        <w:rPr>
          <w:rFonts w:ascii="Segoe UI" w:hAnsi="Segoe UI" w:cs="Segoe UI"/>
          <w:color w:val="C00000"/>
          <w:sz w:val="20"/>
          <w:szCs w:val="20"/>
        </w:rPr>
        <w:t>10</w:t>
      </w:r>
      <w:r w:rsidR="00D22B35">
        <w:rPr>
          <w:rFonts w:ascii="Segoe UI" w:hAnsi="Segoe UI" w:cs="Segoe UI"/>
          <w:color w:val="C00000"/>
          <w:sz w:val="20"/>
          <w:szCs w:val="20"/>
        </w:rPr>
        <w:t>.</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07BDDE22" w14:textId="4AAF3DB7" w:rsidR="005631B8" w:rsidRPr="002E0DAB" w:rsidRDefault="005631B8" w:rsidP="005631B8">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For Eucharists/ Communion people stand to hear the Gospel</w:t>
      </w:r>
      <w:r w:rsidR="00C74EAB">
        <w:rPr>
          <w:rFonts w:ascii="Segoe UI" w:hAnsi="Segoe UI" w:cs="Segoe UI"/>
          <w:b/>
          <w:i/>
          <w:iCs/>
          <w:color w:val="385623" w:themeColor="accent6" w:themeShade="80"/>
          <w:sz w:val="20"/>
          <w:szCs w:val="20"/>
        </w:rPr>
        <w:t>.</w:t>
      </w:r>
    </w:p>
    <w:p w14:paraId="19FF6FBB"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776E274E"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color w:val="2E74B5" w:themeColor="accent5" w:themeShade="BF"/>
          <w:sz w:val="20"/>
          <w:szCs w:val="20"/>
        </w:rPr>
        <w:t xml:space="preserve">Alleluia. </w:t>
      </w:r>
      <w:r w:rsidRPr="002E0DAB">
        <w:rPr>
          <w:rFonts w:ascii="Segoe UI" w:hAnsi="Segoe UI" w:cs="Segoe UI"/>
          <w:b/>
          <w:bCs/>
          <w:color w:val="2E74B5" w:themeColor="accent5" w:themeShade="BF"/>
          <w:sz w:val="20"/>
          <w:szCs w:val="20"/>
        </w:rPr>
        <w:t>Alleluia.</w:t>
      </w:r>
    </w:p>
    <w:p w14:paraId="57E6DB6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This is the day that the Lord has made. We will rejoice and be glad in it.</w:t>
      </w:r>
    </w:p>
    <w:p w14:paraId="4E7B4F2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b/>
          <w:bCs/>
          <w:color w:val="2E74B5" w:themeColor="accent5" w:themeShade="BF"/>
          <w:sz w:val="20"/>
          <w:szCs w:val="20"/>
        </w:rPr>
        <w:t>Alleluia.</w:t>
      </w:r>
    </w:p>
    <w:p w14:paraId="6B97DA50"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3B9F1EC8" w14:textId="25B92C3A"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 xml:space="preserve">Hear the Gospel of our Lord Jesus Christ, according to </w:t>
      </w:r>
      <w:r w:rsidR="00C74EAB">
        <w:rPr>
          <w:rFonts w:ascii="Segoe UI" w:hAnsi="Segoe UI" w:cs="Segoe UI"/>
          <w:color w:val="385623" w:themeColor="accent6" w:themeShade="80"/>
          <w:sz w:val="20"/>
          <w:szCs w:val="20"/>
        </w:rPr>
        <w:t>Matthew</w:t>
      </w:r>
      <w:r>
        <w:rPr>
          <w:rFonts w:ascii="Segoe UI" w:hAnsi="Segoe UI" w:cs="Segoe UI"/>
          <w:color w:val="385623" w:themeColor="accent6" w:themeShade="80"/>
          <w:sz w:val="20"/>
          <w:szCs w:val="20"/>
        </w:rPr>
        <w:t>, chapter 2</w:t>
      </w:r>
      <w:r w:rsidR="00C74EAB">
        <w:rPr>
          <w:rFonts w:ascii="Segoe UI" w:hAnsi="Segoe UI" w:cs="Segoe UI"/>
          <w:color w:val="385623" w:themeColor="accent6" w:themeShade="80"/>
          <w:sz w:val="20"/>
          <w:szCs w:val="20"/>
        </w:rPr>
        <w:t>8</w:t>
      </w:r>
      <w:r>
        <w:rPr>
          <w:rFonts w:ascii="Segoe UI" w:hAnsi="Segoe UI" w:cs="Segoe UI"/>
          <w:color w:val="385623" w:themeColor="accent6" w:themeShade="80"/>
          <w:sz w:val="20"/>
          <w:szCs w:val="20"/>
        </w:rPr>
        <w:t>, verses 1-1</w:t>
      </w:r>
      <w:r w:rsidR="00C74EAB">
        <w:rPr>
          <w:rFonts w:ascii="Segoe UI" w:hAnsi="Segoe UI" w:cs="Segoe UI"/>
          <w:color w:val="385623" w:themeColor="accent6" w:themeShade="80"/>
          <w:sz w:val="20"/>
          <w:szCs w:val="20"/>
        </w:rPr>
        <w:t>0</w:t>
      </w:r>
      <w:r>
        <w:rPr>
          <w:rFonts w:ascii="Segoe UI" w:hAnsi="Segoe UI" w:cs="Segoe UI"/>
          <w:color w:val="385623" w:themeColor="accent6" w:themeShade="80"/>
          <w:sz w:val="20"/>
          <w:szCs w:val="20"/>
        </w:rPr>
        <w:t>.</w:t>
      </w:r>
    </w:p>
    <w:p w14:paraId="626CB1E6"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color w:val="385623" w:themeColor="accent6" w:themeShade="80"/>
          <w:sz w:val="20"/>
          <w:szCs w:val="20"/>
        </w:rPr>
        <w:t>Glory to you, O Lord</w:t>
      </w:r>
    </w:p>
    <w:p w14:paraId="7EF1BD30"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1AF3C537"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And then at the end:</w:t>
      </w:r>
    </w:p>
    <w:p w14:paraId="14E17C51"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2E0DAB">
        <w:rPr>
          <w:rFonts w:ascii="Segoe UI" w:hAnsi="Segoe UI" w:cs="Segoe UI"/>
          <w:bCs/>
          <w:color w:val="385623" w:themeColor="accent6" w:themeShade="80"/>
          <w:sz w:val="20"/>
          <w:szCs w:val="20"/>
        </w:rPr>
        <w:t>This is the Gospel of the Lord.</w:t>
      </w:r>
    </w:p>
    <w:p w14:paraId="3F9FE630" w14:textId="60005E31" w:rsidR="008310FF" w:rsidRPr="005631B8"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bCs/>
          <w:color w:val="385623" w:themeColor="accent6" w:themeShade="80"/>
          <w:sz w:val="20"/>
          <w:szCs w:val="20"/>
        </w:rPr>
        <w:t>Praise to you, O Christ.</w:t>
      </w:r>
    </w:p>
    <w:p w14:paraId="43E1D209" w14:textId="77777777" w:rsidR="008310FF" w:rsidRDefault="008310FF" w:rsidP="6938999C">
      <w:pPr>
        <w:pStyle w:val="NormalWeb"/>
        <w:shd w:val="clear" w:color="auto" w:fill="FFFFFF" w:themeFill="background1"/>
        <w:rPr>
          <w:rFonts w:asciiTheme="minorHAnsi" w:hAnsiTheme="minorHAnsi" w:cstheme="minorBidi"/>
          <w:color w:val="000000" w:themeColor="text1"/>
          <w:sz w:val="28"/>
          <w:szCs w:val="28"/>
        </w:rPr>
      </w:pPr>
    </w:p>
    <w:p w14:paraId="74CBA621" w14:textId="7AC701E0" w:rsidR="00D22B35" w:rsidRPr="008310FF" w:rsidRDefault="008310FF" w:rsidP="008310FF">
      <w:pPr>
        <w:pStyle w:val="NormalWeb"/>
        <w:shd w:val="clear" w:color="auto" w:fill="FFFFFF" w:themeFill="background1"/>
        <w:spacing w:line="276" w:lineRule="auto"/>
        <w:rPr>
          <w:rStyle w:val="text"/>
          <w:rFonts w:asciiTheme="minorHAnsi" w:hAnsiTheme="minorHAnsi" w:cstheme="minorBidi"/>
          <w:color w:val="000000" w:themeColor="text1"/>
          <w:sz w:val="28"/>
          <w:szCs w:val="28"/>
        </w:rPr>
      </w:pPr>
      <w:r w:rsidRPr="008310FF">
        <w:rPr>
          <w:rFonts w:asciiTheme="minorHAnsi" w:hAnsiTheme="minorHAnsi" w:cstheme="minorBidi"/>
          <w:color w:val="000000" w:themeColor="text1"/>
          <w:sz w:val="28"/>
          <w:szCs w:val="28"/>
        </w:rPr>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 </w:t>
      </w:r>
      <w:proofErr w:type="gramStart"/>
      <w:r w:rsidRPr="008310FF">
        <w:rPr>
          <w:rFonts w:asciiTheme="minorHAnsi" w:hAnsiTheme="minorHAnsi" w:cstheme="minorBidi"/>
          <w:color w:val="000000" w:themeColor="text1"/>
          <w:sz w:val="28"/>
          <w:szCs w:val="28"/>
        </w:rPr>
        <w:t>So</w:t>
      </w:r>
      <w:proofErr w:type="gramEnd"/>
      <w:r w:rsidRPr="008310FF">
        <w:rPr>
          <w:rFonts w:asciiTheme="minorHAnsi" w:hAnsiTheme="minorHAnsi" w:cstheme="minorBidi"/>
          <w:color w:val="000000" w:themeColor="text1"/>
          <w:sz w:val="28"/>
          <w:szCs w:val="28"/>
        </w:rPr>
        <w:t xml:space="preserve"> they left the tomb quickly with fear and great </w:t>
      </w:r>
      <w:proofErr w:type="gramStart"/>
      <w:r w:rsidRPr="008310FF">
        <w:rPr>
          <w:rFonts w:asciiTheme="minorHAnsi" w:hAnsiTheme="minorHAnsi" w:cstheme="minorBidi"/>
          <w:color w:val="000000" w:themeColor="text1"/>
          <w:sz w:val="28"/>
          <w:szCs w:val="28"/>
        </w:rPr>
        <w:t>joy, and</w:t>
      </w:r>
      <w:proofErr w:type="gramEnd"/>
      <w:r w:rsidRPr="008310FF">
        <w:rPr>
          <w:rFonts w:asciiTheme="minorHAnsi" w:hAnsiTheme="minorHAnsi" w:cstheme="minorBidi"/>
          <w:color w:val="000000" w:themeColor="text1"/>
          <w:sz w:val="28"/>
          <w:szCs w:val="28"/>
        </w:rPr>
        <w:t xml:space="preserve"> ran to tell his disciples. Suddenly Jesus met them and said, ‘Greetings!’ And they came to him, took hold of his feet, and worshipped him. Then Jesus said to them, ‘Do not be afraid; go and tell my brothers to go to Galilee; there they will see me.’</w:t>
      </w:r>
    </w:p>
    <w:p w14:paraId="7E7D51A3"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70A0F97"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0B230BE"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32AAF33"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4577826"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08ADF02"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81C8721"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EB91374"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6E33BA83" w:rsidR="007611C1" w:rsidRDefault="0089308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An Easter message will appear on Easter morning! In the meantime, here is a</w:t>
      </w:r>
      <w:r w:rsidR="00A454C6">
        <w:rPr>
          <w:rStyle w:val="text"/>
          <w:rFonts w:asciiTheme="minorHAnsi" w:hAnsiTheme="minorHAnsi" w:cstheme="minorBidi"/>
          <w:b/>
          <w:bCs/>
          <w:i/>
          <w:iCs/>
          <w:color w:val="000000" w:themeColor="text1"/>
          <w:sz w:val="28"/>
          <w:szCs w:val="28"/>
        </w:rPr>
        <w:t xml:space="preserve"> </w:t>
      </w:r>
      <w:r>
        <w:rPr>
          <w:rStyle w:val="text"/>
          <w:rFonts w:asciiTheme="minorHAnsi" w:hAnsiTheme="minorHAnsi" w:cstheme="minorBidi"/>
          <w:b/>
          <w:bCs/>
          <w:i/>
          <w:iCs/>
          <w:color w:val="000000" w:themeColor="text1"/>
          <w:sz w:val="28"/>
          <w:szCs w:val="28"/>
        </w:rPr>
        <w:t>picture and commentary</w:t>
      </w:r>
      <w:r w:rsidR="007611C1" w:rsidRPr="6938999C">
        <w:rPr>
          <w:rStyle w:val="text"/>
          <w:rFonts w:asciiTheme="minorHAnsi" w:hAnsiTheme="minorHAnsi" w:cstheme="minorBidi"/>
          <w:b/>
          <w:bCs/>
          <w:i/>
          <w:iCs/>
          <w:color w:val="000000" w:themeColor="text1"/>
          <w:sz w:val="28"/>
          <w:szCs w:val="28"/>
        </w:rPr>
        <w:t xml:space="preserve"> from </w:t>
      </w:r>
      <w:r>
        <w:rPr>
          <w:rStyle w:val="text"/>
          <w:rFonts w:asciiTheme="minorHAnsi" w:hAnsiTheme="minorHAnsi" w:cstheme="minorBidi"/>
          <w:b/>
          <w:bCs/>
          <w:i/>
          <w:iCs/>
          <w:color w:val="000000" w:themeColor="text1"/>
          <w:sz w:val="28"/>
          <w:szCs w:val="28"/>
        </w:rPr>
        <w:t>the Visual Commentary on Scripture (vcs.org):</w:t>
      </w:r>
    </w:p>
    <w:p w14:paraId="353F56C6" w14:textId="349138DC" w:rsidR="0089308F" w:rsidRPr="0089308F" w:rsidRDefault="0089308F" w:rsidP="0089308F">
      <w:pPr>
        <w:pStyle w:val="NormalWeb"/>
        <w:shd w:val="clear" w:color="auto" w:fill="FFFFFF" w:themeFill="background1"/>
        <w:rPr>
          <w:rFonts w:asciiTheme="minorHAnsi" w:hAnsiTheme="minorHAnsi" w:cstheme="minorBidi"/>
          <w:i/>
          <w:iCs/>
          <w:color w:val="000000"/>
        </w:rPr>
      </w:pPr>
      <w:r w:rsidRPr="0089308F">
        <w:rPr>
          <w:rStyle w:val="text"/>
          <w:rFonts w:asciiTheme="minorHAnsi" w:hAnsiTheme="minorHAnsi" w:cstheme="minorBidi"/>
          <w:b/>
          <w:bCs/>
          <w:i/>
          <w:iCs/>
          <w:noProof/>
          <w:color w:val="000000"/>
          <w:sz w:val="28"/>
          <w:szCs w:val="28"/>
        </w:rPr>
        <w:drawing>
          <wp:anchor distT="0" distB="0" distL="114300" distR="114300" simplePos="0" relativeHeight="251658240" behindDoc="0" locked="0" layoutInCell="1" allowOverlap="1" wp14:anchorId="0BBD324C" wp14:editId="42EBB897">
            <wp:simplePos x="0" y="0"/>
            <wp:positionH relativeFrom="column">
              <wp:posOffset>0</wp:posOffset>
            </wp:positionH>
            <wp:positionV relativeFrom="paragraph">
              <wp:posOffset>-4445</wp:posOffset>
            </wp:positionV>
            <wp:extent cx="3619500" cy="4219575"/>
            <wp:effectExtent l="0" t="0" r="0" b="9525"/>
            <wp:wrapSquare wrapText="bothSides"/>
            <wp:docPr id="190266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6790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619500" cy="4219575"/>
                    </a:xfrm>
                    <a:prstGeom prst="rect">
                      <a:avLst/>
                    </a:prstGeom>
                  </pic:spPr>
                </pic:pic>
              </a:graphicData>
            </a:graphic>
            <wp14:sizeRelH relativeFrom="margin">
              <wp14:pctWidth>0</wp14:pctWidth>
            </wp14:sizeRelH>
            <wp14:sizeRelV relativeFrom="margin">
              <wp14:pctHeight>0</wp14:pctHeight>
            </wp14:sizeRelV>
          </wp:anchor>
        </w:drawing>
      </w:r>
      <w:r w:rsidRPr="0089308F">
        <w:rPr>
          <w:rFonts w:asciiTheme="minorHAnsi" w:hAnsiTheme="minorHAnsi" w:cstheme="minorBidi"/>
          <w:i/>
          <w:iCs/>
          <w:color w:val="000000"/>
        </w:rPr>
        <w:t>Unknown Byzantine Artist</w:t>
      </w:r>
    </w:p>
    <w:p w14:paraId="59F0B262" w14:textId="5328E6D8" w:rsidR="0089308F" w:rsidRPr="0089308F" w:rsidRDefault="0089308F" w:rsidP="0089308F">
      <w:pPr>
        <w:pStyle w:val="NormalWeb"/>
        <w:shd w:val="clear" w:color="auto" w:fill="FFFFFF" w:themeFill="background1"/>
        <w:rPr>
          <w:i/>
          <w:iCs/>
          <w:color w:val="000000"/>
        </w:rPr>
      </w:pPr>
      <w:r w:rsidRPr="0089308F">
        <w:rPr>
          <w:i/>
          <w:iCs/>
          <w:color w:val="000000"/>
        </w:rPr>
        <w:t xml:space="preserve">All Hail of the Myrrh-Bearers, 14th century (c.1360?), Mural, Church of Saint Panteleimon, </w:t>
      </w:r>
      <w:proofErr w:type="spellStart"/>
      <w:r w:rsidRPr="0089308F">
        <w:rPr>
          <w:i/>
          <w:iCs/>
          <w:color w:val="000000"/>
        </w:rPr>
        <w:t>Zymvragou</w:t>
      </w:r>
      <w:proofErr w:type="spellEnd"/>
      <w:r w:rsidRPr="0089308F">
        <w:rPr>
          <w:i/>
          <w:iCs/>
          <w:color w:val="000000"/>
        </w:rPr>
        <w:t xml:space="preserve"> (</w:t>
      </w:r>
      <w:proofErr w:type="spellStart"/>
      <w:r w:rsidRPr="0089308F">
        <w:rPr>
          <w:i/>
          <w:iCs/>
          <w:color w:val="000000"/>
        </w:rPr>
        <w:t>Kissamos</w:t>
      </w:r>
      <w:proofErr w:type="spellEnd"/>
      <w:r w:rsidRPr="0089308F">
        <w:rPr>
          <w:i/>
          <w:iCs/>
          <w:color w:val="000000"/>
        </w:rPr>
        <w:t>), Chania, Crete; Photo and commentary by Angeliki Lymberopoulou.</w:t>
      </w:r>
    </w:p>
    <w:p w14:paraId="532257DA" w14:textId="77777777" w:rsidR="0089308F" w:rsidRPr="0089308F" w:rsidRDefault="0089308F" w:rsidP="0089308F">
      <w:pPr>
        <w:pStyle w:val="NormalWeb"/>
        <w:shd w:val="clear" w:color="auto" w:fill="FFFFFF" w:themeFill="background1"/>
        <w:rPr>
          <w:color w:val="000000"/>
        </w:rPr>
      </w:pPr>
      <w:r w:rsidRPr="0089308F">
        <w:rPr>
          <w:color w:val="000000"/>
        </w:rPr>
        <w:t xml:space="preserve">This wall painting illustrates the ‘All Hail of the Myrrh-Bearers’, as described in Matthew 28:9–10, where Christ met and greeted ‘Mary Magdalene and the other Mary’ (v.1) as they returned from visiting His empty tomb. The work is part of the monumental decoration depicted on the south wall of the sanctuary in the church of Saint </w:t>
      </w:r>
      <w:proofErr w:type="spellStart"/>
      <w:r w:rsidRPr="0089308F">
        <w:rPr>
          <w:color w:val="000000"/>
        </w:rPr>
        <w:t>Panteleemon</w:t>
      </w:r>
      <w:proofErr w:type="spellEnd"/>
      <w:r w:rsidRPr="0089308F">
        <w:rPr>
          <w:color w:val="000000"/>
        </w:rPr>
        <w:t xml:space="preserve">, in the village of </w:t>
      </w:r>
      <w:proofErr w:type="spellStart"/>
      <w:r w:rsidRPr="0089308F">
        <w:rPr>
          <w:color w:val="000000"/>
        </w:rPr>
        <w:t>Zymvragou</w:t>
      </w:r>
      <w:proofErr w:type="spellEnd"/>
      <w:r w:rsidRPr="0089308F">
        <w:rPr>
          <w:color w:val="000000"/>
        </w:rPr>
        <w:t>, prefecture of Chania, western Crete—built and decorated when the island was under Venetian rule.</w:t>
      </w:r>
    </w:p>
    <w:p w14:paraId="67912654" w14:textId="77777777" w:rsidR="0089308F" w:rsidRPr="0089308F" w:rsidRDefault="0089308F" w:rsidP="0089308F">
      <w:pPr>
        <w:pStyle w:val="NormalWeb"/>
        <w:shd w:val="clear" w:color="auto" w:fill="FFFFFF" w:themeFill="background1"/>
        <w:rPr>
          <w:color w:val="000000"/>
        </w:rPr>
      </w:pPr>
      <w:r w:rsidRPr="0089308F">
        <w:rPr>
          <w:color w:val="000000"/>
        </w:rPr>
        <w:t>Christ is placed in the middle of the scene, flanked in the background by two mountains and in the foreground by two haloed women kneeling among plants. He is depicted full-length, turned to the left of the composition and extending His right hand in blessing towards the kneeling woman on this side. He holds a closed scroll in His left hand, indicating his authority and power. Both His hands bear a white mark from the nails of the crucifixion. As is typical in Christian art, Christ’s halo includes a cross, as a visual reference to His death. The kneeling women extend their covered hands towards Christ, as is customary when in the presence of the divine.</w:t>
      </w:r>
    </w:p>
    <w:p w14:paraId="46784014" w14:textId="77777777" w:rsidR="0089308F" w:rsidRPr="0089308F" w:rsidRDefault="0089308F" w:rsidP="0089308F">
      <w:pPr>
        <w:pStyle w:val="NormalWeb"/>
        <w:shd w:val="clear" w:color="auto" w:fill="FFFFFF" w:themeFill="background1"/>
        <w:rPr>
          <w:color w:val="000000"/>
        </w:rPr>
      </w:pPr>
      <w:r w:rsidRPr="0089308F">
        <w:rPr>
          <w:color w:val="000000"/>
        </w:rPr>
        <w:t>The scene and Christ are identified in white majuscule Greek letters, placed at the top middle, to the left and right of Christ’s halo:</w:t>
      </w:r>
    </w:p>
    <w:p w14:paraId="0E3F17C2" w14:textId="77777777" w:rsidR="0089308F" w:rsidRPr="0089308F" w:rsidRDefault="0089308F" w:rsidP="0089308F">
      <w:pPr>
        <w:pStyle w:val="NormalWeb"/>
        <w:shd w:val="clear" w:color="auto" w:fill="FFFFFF" w:themeFill="background1"/>
        <w:rPr>
          <w:color w:val="000000"/>
        </w:rPr>
      </w:pPr>
      <w:r w:rsidRPr="0089308F">
        <w:rPr>
          <w:color w:val="000000"/>
        </w:rPr>
        <w:t>ΤΟΧΑΙ / ΡΕΤΩΝΜΥΡΟΦΟΡΩΝ (</w:t>
      </w:r>
      <w:r w:rsidRPr="0089308F">
        <w:rPr>
          <w:i/>
          <w:iCs/>
          <w:color w:val="000000"/>
        </w:rPr>
        <w:t xml:space="preserve">To </w:t>
      </w:r>
      <w:proofErr w:type="spellStart"/>
      <w:r w:rsidRPr="0089308F">
        <w:rPr>
          <w:i/>
          <w:iCs/>
          <w:color w:val="000000"/>
        </w:rPr>
        <w:t>Chaire</w:t>
      </w:r>
      <w:proofErr w:type="spellEnd"/>
      <w:r w:rsidRPr="0089308F">
        <w:rPr>
          <w:i/>
          <w:iCs/>
          <w:color w:val="000000"/>
        </w:rPr>
        <w:t xml:space="preserve"> </w:t>
      </w:r>
      <w:proofErr w:type="spellStart"/>
      <w:r w:rsidRPr="0089308F">
        <w:rPr>
          <w:i/>
          <w:iCs/>
          <w:color w:val="000000"/>
        </w:rPr>
        <w:t>tōn</w:t>
      </w:r>
      <w:proofErr w:type="spellEnd"/>
      <w:r w:rsidRPr="0089308F">
        <w:rPr>
          <w:i/>
          <w:iCs/>
          <w:color w:val="000000"/>
        </w:rPr>
        <w:t xml:space="preserve"> Myrophorōn</w:t>
      </w:r>
      <w:r w:rsidRPr="0089308F">
        <w:rPr>
          <w:color w:val="000000"/>
        </w:rPr>
        <w:t>; the All Hail of the Myrrh- Bearers)</w:t>
      </w:r>
    </w:p>
    <w:p w14:paraId="257F34CF" w14:textId="77777777" w:rsidR="0089308F" w:rsidRPr="0089308F" w:rsidRDefault="0089308F" w:rsidP="0089308F">
      <w:pPr>
        <w:pStyle w:val="NormalWeb"/>
        <w:shd w:val="clear" w:color="auto" w:fill="FFFFFF" w:themeFill="background1"/>
        <w:rPr>
          <w:color w:val="000000"/>
        </w:rPr>
      </w:pPr>
      <w:r w:rsidRPr="0089308F">
        <w:rPr>
          <w:color w:val="000000"/>
        </w:rPr>
        <w:t>ΙC / ΧC (abbreviation for Jesus Christ, Ι(ΗC</w:t>
      </w:r>
      <w:proofErr w:type="gramStart"/>
      <w:r w:rsidRPr="0089308F">
        <w:rPr>
          <w:color w:val="000000"/>
        </w:rPr>
        <w:t>ΟΥ)C</w:t>
      </w:r>
      <w:proofErr w:type="gramEnd"/>
      <w:r w:rsidRPr="0089308F">
        <w:rPr>
          <w:color w:val="000000"/>
        </w:rPr>
        <w:t xml:space="preserve"> Χ(ΡΙC</w:t>
      </w:r>
      <w:proofErr w:type="gramStart"/>
      <w:r w:rsidRPr="0089308F">
        <w:rPr>
          <w:color w:val="000000"/>
        </w:rPr>
        <w:t>ΤΟ)C</w:t>
      </w:r>
      <w:proofErr w:type="gramEnd"/>
      <w:r w:rsidRPr="0089308F">
        <w:rPr>
          <w:color w:val="000000"/>
        </w:rPr>
        <w:t>).</w:t>
      </w:r>
    </w:p>
    <w:p w14:paraId="1C19C00B" w14:textId="3608E526" w:rsidR="0089308F" w:rsidRPr="0089308F" w:rsidRDefault="0089308F" w:rsidP="0089308F">
      <w:pPr>
        <w:pStyle w:val="NormalWeb"/>
        <w:shd w:val="clear" w:color="auto" w:fill="FFFFFF" w:themeFill="background1"/>
        <w:rPr>
          <w:color w:val="000000"/>
        </w:rPr>
      </w:pPr>
      <w:r w:rsidRPr="0089308F">
        <w:rPr>
          <w:color w:val="000000"/>
        </w:rPr>
        <w:t>The scene is specific to Matthew’s Gospel, and (as the first appearance of the risen Christ in that Gospel)</w:t>
      </w:r>
      <w:r>
        <w:rPr>
          <w:color w:val="000000"/>
        </w:rPr>
        <w:t>.</w:t>
      </w:r>
    </w:p>
    <w:p w14:paraId="22E92D7B" w14:textId="0E4BBB39" w:rsidR="0089308F" w:rsidRPr="0089308F" w:rsidRDefault="0089308F" w:rsidP="0089308F">
      <w:pPr>
        <w:pStyle w:val="NormalWeb"/>
        <w:shd w:val="clear" w:color="auto" w:fill="FFFFFF" w:themeFill="background1"/>
        <w:rPr>
          <w:color w:val="000000"/>
        </w:rPr>
      </w:pPr>
      <w:r w:rsidRPr="0089308F">
        <w:rPr>
          <w:color w:val="000000"/>
        </w:rPr>
        <w:t>The early Christian theologian Peter Chrysologus writes of this episode:</w:t>
      </w:r>
    </w:p>
    <w:p w14:paraId="66828619" w14:textId="145551DB" w:rsidR="0089308F" w:rsidRPr="0089308F" w:rsidRDefault="0089308F" w:rsidP="0089308F">
      <w:pPr>
        <w:pStyle w:val="NormalWeb"/>
        <w:shd w:val="clear" w:color="auto" w:fill="FFFFFF" w:themeFill="background1"/>
        <w:rPr>
          <w:color w:val="000000"/>
        </w:rPr>
      </w:pPr>
      <w:r>
        <w:rPr>
          <w:color w:val="000000"/>
        </w:rPr>
        <w:t>‘</w:t>
      </w:r>
      <w:r w:rsidRPr="0089308F">
        <w:rPr>
          <w:color w:val="000000"/>
        </w:rPr>
        <w:t>He does not wait to be recognized. He does not demand to be understood. He does not allow himself to be questioned. Rather, he extends this greeting immediately, enthusiastically. He did this because the force of his love overcomes and surpasses all. Furthermore, by doing so Christ himself greets the church.… This greeting itself evidently shows that the full figure of the church abides in these women. They are contrasted with those disciples whom Christ scolds who were wavering over the resurrectio</w:t>
      </w:r>
      <w:r>
        <w:rPr>
          <w:color w:val="000000"/>
        </w:rPr>
        <w:t>n.’</w:t>
      </w:r>
    </w:p>
    <w:p w14:paraId="31ACCD0D" w14:textId="01F84C3F" w:rsidR="0089308F" w:rsidRPr="005F0ADB" w:rsidRDefault="0089308F"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89308F" w:rsidRPr="005F0ADB"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547B" w14:textId="77777777" w:rsidR="00EA2C64" w:rsidRDefault="00EA2C64" w:rsidP="003D122D">
      <w:pPr>
        <w:spacing w:after="0" w:line="240" w:lineRule="auto"/>
      </w:pPr>
      <w:r>
        <w:separator/>
      </w:r>
    </w:p>
  </w:endnote>
  <w:endnote w:type="continuationSeparator" w:id="0">
    <w:p w14:paraId="08487E9F" w14:textId="77777777" w:rsidR="00EA2C64" w:rsidRDefault="00EA2C64" w:rsidP="003D122D">
      <w:pPr>
        <w:spacing w:after="0" w:line="240" w:lineRule="auto"/>
      </w:pPr>
      <w:r>
        <w:continuationSeparator/>
      </w:r>
    </w:p>
  </w:endnote>
  <w:endnote w:type="continuationNotice" w:id="1">
    <w:p w14:paraId="6B9AEBBA" w14:textId="77777777" w:rsidR="00EA2C64" w:rsidRDefault="00EA2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F37A" w14:textId="77777777" w:rsidR="00EA2C64" w:rsidRDefault="00EA2C64" w:rsidP="003D122D">
      <w:pPr>
        <w:spacing w:after="0" w:line="240" w:lineRule="auto"/>
      </w:pPr>
      <w:r>
        <w:separator/>
      </w:r>
    </w:p>
  </w:footnote>
  <w:footnote w:type="continuationSeparator" w:id="0">
    <w:p w14:paraId="319B1139" w14:textId="77777777" w:rsidR="00EA2C64" w:rsidRDefault="00EA2C64" w:rsidP="003D122D">
      <w:pPr>
        <w:spacing w:after="0" w:line="240" w:lineRule="auto"/>
      </w:pPr>
      <w:r>
        <w:continuationSeparator/>
      </w:r>
    </w:p>
  </w:footnote>
  <w:footnote w:type="continuationNotice" w:id="1">
    <w:p w14:paraId="3891619F" w14:textId="77777777" w:rsidR="00EA2C64" w:rsidRDefault="00EA2C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0542"/>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60374"/>
    <w:rsid w:val="00277452"/>
    <w:rsid w:val="00281F97"/>
    <w:rsid w:val="002851CF"/>
    <w:rsid w:val="002928C5"/>
    <w:rsid w:val="002A065F"/>
    <w:rsid w:val="002A2593"/>
    <w:rsid w:val="002A2BB2"/>
    <w:rsid w:val="002A5476"/>
    <w:rsid w:val="002C1096"/>
    <w:rsid w:val="002C2EA7"/>
    <w:rsid w:val="002C53AE"/>
    <w:rsid w:val="002C7B21"/>
    <w:rsid w:val="002D4A64"/>
    <w:rsid w:val="002D5AA7"/>
    <w:rsid w:val="002D6254"/>
    <w:rsid w:val="002D7239"/>
    <w:rsid w:val="002E38B2"/>
    <w:rsid w:val="002F039B"/>
    <w:rsid w:val="002F2913"/>
    <w:rsid w:val="002F3589"/>
    <w:rsid w:val="002F6161"/>
    <w:rsid w:val="002F7998"/>
    <w:rsid w:val="0030123F"/>
    <w:rsid w:val="0030514C"/>
    <w:rsid w:val="00306503"/>
    <w:rsid w:val="00307EE4"/>
    <w:rsid w:val="0032668D"/>
    <w:rsid w:val="00331C92"/>
    <w:rsid w:val="0033358A"/>
    <w:rsid w:val="0033370E"/>
    <w:rsid w:val="00334AC2"/>
    <w:rsid w:val="003355E5"/>
    <w:rsid w:val="0033656E"/>
    <w:rsid w:val="00345DA6"/>
    <w:rsid w:val="00353880"/>
    <w:rsid w:val="003558D9"/>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0CB3"/>
    <w:rsid w:val="003E21E2"/>
    <w:rsid w:val="003E2871"/>
    <w:rsid w:val="003E3DAB"/>
    <w:rsid w:val="003F3C67"/>
    <w:rsid w:val="003F4407"/>
    <w:rsid w:val="003F509E"/>
    <w:rsid w:val="003F5D4F"/>
    <w:rsid w:val="003F635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88F"/>
    <w:rsid w:val="004C1C2D"/>
    <w:rsid w:val="004C4836"/>
    <w:rsid w:val="004D39D5"/>
    <w:rsid w:val="004D6062"/>
    <w:rsid w:val="004E107C"/>
    <w:rsid w:val="004E30C6"/>
    <w:rsid w:val="004E385B"/>
    <w:rsid w:val="004E7C5C"/>
    <w:rsid w:val="004F43FF"/>
    <w:rsid w:val="004F6FD6"/>
    <w:rsid w:val="004F7925"/>
    <w:rsid w:val="0050106E"/>
    <w:rsid w:val="00502376"/>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6820"/>
    <w:rsid w:val="00557C71"/>
    <w:rsid w:val="005631B8"/>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4A6A"/>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DDA"/>
    <w:rsid w:val="00643210"/>
    <w:rsid w:val="0065218D"/>
    <w:rsid w:val="00654681"/>
    <w:rsid w:val="00657BBE"/>
    <w:rsid w:val="00664F85"/>
    <w:rsid w:val="006671B5"/>
    <w:rsid w:val="006700F0"/>
    <w:rsid w:val="006764C7"/>
    <w:rsid w:val="00682E44"/>
    <w:rsid w:val="006870D0"/>
    <w:rsid w:val="00690575"/>
    <w:rsid w:val="006948B6"/>
    <w:rsid w:val="006962BF"/>
    <w:rsid w:val="006A0F0D"/>
    <w:rsid w:val="006A2999"/>
    <w:rsid w:val="006A3055"/>
    <w:rsid w:val="006A3B84"/>
    <w:rsid w:val="006B01D0"/>
    <w:rsid w:val="006B2ADB"/>
    <w:rsid w:val="006D7BA2"/>
    <w:rsid w:val="006E110D"/>
    <w:rsid w:val="006F676E"/>
    <w:rsid w:val="00706119"/>
    <w:rsid w:val="00715A03"/>
    <w:rsid w:val="007169C2"/>
    <w:rsid w:val="00716FA6"/>
    <w:rsid w:val="00721D86"/>
    <w:rsid w:val="00721E60"/>
    <w:rsid w:val="007259B7"/>
    <w:rsid w:val="00726F0B"/>
    <w:rsid w:val="00727CE1"/>
    <w:rsid w:val="00730549"/>
    <w:rsid w:val="00733F56"/>
    <w:rsid w:val="00745212"/>
    <w:rsid w:val="00750104"/>
    <w:rsid w:val="00752C61"/>
    <w:rsid w:val="00753F41"/>
    <w:rsid w:val="00757066"/>
    <w:rsid w:val="007605A1"/>
    <w:rsid w:val="007611C1"/>
    <w:rsid w:val="00763F6F"/>
    <w:rsid w:val="00767BF4"/>
    <w:rsid w:val="00783C08"/>
    <w:rsid w:val="00790FD8"/>
    <w:rsid w:val="0079121B"/>
    <w:rsid w:val="00795511"/>
    <w:rsid w:val="007A13F7"/>
    <w:rsid w:val="007A59E8"/>
    <w:rsid w:val="007B1856"/>
    <w:rsid w:val="007B21EC"/>
    <w:rsid w:val="007B6C7D"/>
    <w:rsid w:val="007C71E9"/>
    <w:rsid w:val="007D4EC5"/>
    <w:rsid w:val="007D5C58"/>
    <w:rsid w:val="007E323A"/>
    <w:rsid w:val="007F23D2"/>
    <w:rsid w:val="007F3EBA"/>
    <w:rsid w:val="007F4379"/>
    <w:rsid w:val="0080381A"/>
    <w:rsid w:val="00807434"/>
    <w:rsid w:val="00810837"/>
    <w:rsid w:val="00823B83"/>
    <w:rsid w:val="00825F39"/>
    <w:rsid w:val="008310FF"/>
    <w:rsid w:val="008323D0"/>
    <w:rsid w:val="00841B3D"/>
    <w:rsid w:val="00855E44"/>
    <w:rsid w:val="00872A55"/>
    <w:rsid w:val="00873897"/>
    <w:rsid w:val="00880697"/>
    <w:rsid w:val="008849EC"/>
    <w:rsid w:val="0089107F"/>
    <w:rsid w:val="00891751"/>
    <w:rsid w:val="0089308F"/>
    <w:rsid w:val="00894B46"/>
    <w:rsid w:val="00896D82"/>
    <w:rsid w:val="008B26AF"/>
    <w:rsid w:val="008D3607"/>
    <w:rsid w:val="008E02D2"/>
    <w:rsid w:val="008E3AD5"/>
    <w:rsid w:val="008F39DE"/>
    <w:rsid w:val="008F3B69"/>
    <w:rsid w:val="008F6AA9"/>
    <w:rsid w:val="008F7BC0"/>
    <w:rsid w:val="00900752"/>
    <w:rsid w:val="00901C37"/>
    <w:rsid w:val="00906344"/>
    <w:rsid w:val="0091180F"/>
    <w:rsid w:val="009210CE"/>
    <w:rsid w:val="00926236"/>
    <w:rsid w:val="00926AE9"/>
    <w:rsid w:val="0093099E"/>
    <w:rsid w:val="00931A92"/>
    <w:rsid w:val="009462A1"/>
    <w:rsid w:val="00946350"/>
    <w:rsid w:val="00952B1D"/>
    <w:rsid w:val="00955A60"/>
    <w:rsid w:val="00964D57"/>
    <w:rsid w:val="009654E6"/>
    <w:rsid w:val="00974466"/>
    <w:rsid w:val="0098719C"/>
    <w:rsid w:val="009B1028"/>
    <w:rsid w:val="009B2AFB"/>
    <w:rsid w:val="009E5BB7"/>
    <w:rsid w:val="009E629F"/>
    <w:rsid w:val="009F1CBC"/>
    <w:rsid w:val="009F49CA"/>
    <w:rsid w:val="009F6271"/>
    <w:rsid w:val="00A13D8A"/>
    <w:rsid w:val="00A15AC9"/>
    <w:rsid w:val="00A16AE5"/>
    <w:rsid w:val="00A20562"/>
    <w:rsid w:val="00A23745"/>
    <w:rsid w:val="00A24A8B"/>
    <w:rsid w:val="00A27EE8"/>
    <w:rsid w:val="00A36B7F"/>
    <w:rsid w:val="00A44E70"/>
    <w:rsid w:val="00A454C6"/>
    <w:rsid w:val="00A45567"/>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D09C3"/>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4EAB"/>
    <w:rsid w:val="00C77222"/>
    <w:rsid w:val="00C907F0"/>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2B35"/>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45A8"/>
    <w:rsid w:val="00E66762"/>
    <w:rsid w:val="00E67FF2"/>
    <w:rsid w:val="00E75E63"/>
    <w:rsid w:val="00E83BE7"/>
    <w:rsid w:val="00E84C0A"/>
    <w:rsid w:val="00E92A10"/>
    <w:rsid w:val="00E935A7"/>
    <w:rsid w:val="00E93CBB"/>
    <w:rsid w:val="00E960A7"/>
    <w:rsid w:val="00EA2C64"/>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E693E"/>
    <w:rsid w:val="00FF03BD"/>
    <w:rsid w:val="00FF0B89"/>
    <w:rsid w:val="00FF2944"/>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4</cp:revision>
  <cp:lastPrinted>2024-08-14T20:42:00Z</cp:lastPrinted>
  <dcterms:created xsi:type="dcterms:W3CDTF">2026-03-29T06:29:00Z</dcterms:created>
  <dcterms:modified xsi:type="dcterms:W3CDTF">2026-04-02T08:52:00Z</dcterms:modified>
</cp:coreProperties>
</file>