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10371" w14:textId="77777777" w:rsidR="00640169" w:rsidRDefault="00640169" w:rsidP="00640169">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640169">
        <w:rPr>
          <w:rFonts w:ascii="Tahoma" w:eastAsia="Times New Roman" w:hAnsi="Tahoma" w:cs="Tahoma"/>
          <w:b/>
          <w:bCs/>
          <w:i/>
          <w:iCs/>
          <w:color w:val="CC3300"/>
          <w:kern w:val="0"/>
          <w:sz w:val="26"/>
          <w:szCs w:val="26"/>
          <w:lang w:eastAsia="en-GB"/>
          <w14:ligatures w14:val="none"/>
        </w:rPr>
        <w:t>Evening Prayer</w:t>
      </w:r>
      <w:r>
        <w:rPr>
          <w:rFonts w:ascii="Tahoma" w:eastAsia="Times New Roman" w:hAnsi="Tahoma" w:cs="Tahoma"/>
          <w:b/>
          <w:bCs/>
          <w:i/>
          <w:iCs/>
          <w:color w:val="CC3300"/>
          <w:kern w:val="0"/>
          <w:sz w:val="26"/>
          <w:szCs w:val="26"/>
          <w:lang w:eastAsia="en-GB"/>
          <w14:ligatures w14:val="none"/>
        </w:rPr>
        <w:t xml:space="preserve"> </w:t>
      </w:r>
      <w:r w:rsidRPr="00640169">
        <w:rPr>
          <w:rFonts w:ascii="Tahoma" w:eastAsia="Times New Roman" w:hAnsi="Tahoma" w:cs="Tahoma"/>
          <w:b/>
          <w:bCs/>
          <w:i/>
          <w:iCs/>
          <w:color w:val="CC3300"/>
          <w:kern w:val="0"/>
          <w:sz w:val="26"/>
          <w:szCs w:val="26"/>
          <w:lang w:eastAsia="en-GB"/>
          <w14:ligatures w14:val="none"/>
        </w:rPr>
        <w:t>Easter Season</w:t>
      </w:r>
      <w:r w:rsidRPr="00640169">
        <w:rPr>
          <w:rFonts w:ascii="Tahoma" w:eastAsia="Times New Roman" w:hAnsi="Tahoma" w:cs="Tahoma"/>
          <w:b/>
          <w:bCs/>
          <w:i/>
          <w:iCs/>
          <w:color w:val="CC3300"/>
          <w:kern w:val="0"/>
          <w:sz w:val="26"/>
          <w:szCs w:val="26"/>
          <w:lang w:eastAsia="en-GB"/>
          <w14:ligatures w14:val="none"/>
        </w:rPr>
        <w:br/>
        <w:t>Sunday, 3 May 2026</w:t>
      </w:r>
      <w:r>
        <w:rPr>
          <w:rFonts w:ascii="Tahoma" w:eastAsia="Times New Roman" w:hAnsi="Tahoma" w:cs="Tahoma"/>
          <w:b/>
          <w:bCs/>
          <w:i/>
          <w:iCs/>
          <w:color w:val="CC3300"/>
          <w:kern w:val="0"/>
          <w:sz w:val="26"/>
          <w:szCs w:val="26"/>
          <w:lang w:eastAsia="en-GB"/>
          <w14:ligatures w14:val="none"/>
        </w:rPr>
        <w:t xml:space="preserve"> </w:t>
      </w:r>
      <w:r w:rsidRPr="00640169">
        <w:rPr>
          <w:rFonts w:ascii="Tahoma" w:eastAsia="Times New Roman" w:hAnsi="Tahoma" w:cs="Tahoma"/>
          <w:b/>
          <w:bCs/>
          <w:i/>
          <w:iCs/>
          <w:color w:val="CC3300"/>
          <w:kern w:val="0"/>
          <w:sz w:val="26"/>
          <w:szCs w:val="26"/>
          <w:lang w:eastAsia="en-GB"/>
          <w14:ligatures w14:val="none"/>
        </w:rPr>
        <w:t>The Fifth Sunday of Easte</w:t>
      </w:r>
      <w:r>
        <w:rPr>
          <w:rFonts w:ascii="Tahoma" w:eastAsia="Times New Roman" w:hAnsi="Tahoma" w:cs="Tahoma"/>
          <w:b/>
          <w:bCs/>
          <w:i/>
          <w:iCs/>
          <w:color w:val="CC3300"/>
          <w:kern w:val="0"/>
          <w:sz w:val="26"/>
          <w:szCs w:val="26"/>
          <w:lang w:eastAsia="en-GB"/>
          <w14:ligatures w14:val="none"/>
        </w:rPr>
        <w:t>r</w:t>
      </w:r>
    </w:p>
    <w:p w14:paraId="3F3380AA" w14:textId="60E98F72" w:rsidR="00640169" w:rsidRPr="00640169" w:rsidRDefault="00640169" w:rsidP="00640169">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640169">
        <w:rPr>
          <w:rFonts w:ascii="Tahoma" w:eastAsia="Times New Roman" w:hAnsi="Tahoma" w:cs="Tahoma"/>
          <w:b/>
          <w:bCs/>
          <w:color w:val="000000"/>
          <w:kern w:val="0"/>
          <w:sz w:val="22"/>
          <w:szCs w:val="22"/>
          <w:lang w:eastAsia="en-GB"/>
          <w14:ligatures w14:val="none"/>
        </w:rPr>
        <w:t>Preparation</w:t>
      </w:r>
    </w:p>
    <w:p w14:paraId="35DBC13E" w14:textId="2B891891"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O God, make speed to save us.</w:t>
      </w:r>
      <w:r w:rsidRPr="00640169">
        <w:rPr>
          <w:rFonts w:ascii="Open Sans" w:eastAsia="Times New Roman" w:hAnsi="Open Sans" w:cs="Open Sans"/>
          <w:color w:val="000000"/>
          <w:kern w:val="0"/>
          <w:sz w:val="22"/>
          <w:szCs w:val="22"/>
          <w:lang w:eastAsia="en-GB"/>
          <w14:ligatures w14:val="none"/>
        </w:rPr>
        <w:br/>
      </w:r>
      <w:r w:rsidRPr="00640169">
        <w:rPr>
          <w:rFonts w:ascii="Open Sans" w:eastAsia="Times New Roman" w:hAnsi="Open Sans" w:cs="Open Sans"/>
          <w:b/>
          <w:bCs/>
          <w:color w:val="000000"/>
          <w:kern w:val="0"/>
          <w:sz w:val="22"/>
          <w:szCs w:val="22"/>
          <w:lang w:eastAsia="en-GB"/>
          <w14:ligatures w14:val="none"/>
        </w:rPr>
        <w:t>O Lord, make haste to help us.</w:t>
      </w:r>
    </w:p>
    <w:p w14:paraId="4A9125F0" w14:textId="46BC4C63"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In your resurrection, O Christ,</w:t>
      </w:r>
      <w:r w:rsidRPr="00640169">
        <w:rPr>
          <w:rFonts w:ascii="Open Sans" w:eastAsia="Times New Roman" w:hAnsi="Open Sans" w:cs="Open Sans"/>
          <w:color w:val="000000"/>
          <w:kern w:val="0"/>
          <w:sz w:val="22"/>
          <w:szCs w:val="22"/>
          <w:lang w:eastAsia="en-GB"/>
          <w14:ligatures w14:val="none"/>
        </w:rPr>
        <w:br/>
      </w:r>
      <w:r w:rsidRPr="00640169">
        <w:rPr>
          <w:rFonts w:ascii="Open Sans" w:eastAsia="Times New Roman" w:hAnsi="Open Sans" w:cs="Open Sans"/>
          <w:b/>
          <w:bCs/>
          <w:color w:val="000000"/>
          <w:kern w:val="0"/>
          <w:sz w:val="22"/>
          <w:szCs w:val="22"/>
          <w:lang w:eastAsia="en-GB"/>
          <w14:ligatures w14:val="none"/>
        </w:rPr>
        <w:t>let heaven and earth rejoice. Alleluia.</w:t>
      </w:r>
    </w:p>
    <w:p w14:paraId="200DA200" w14:textId="77777777" w:rsidR="00640169" w:rsidRDefault="00640169" w:rsidP="00640169">
      <w:pPr>
        <w:shd w:val="clear" w:color="auto" w:fill="FFFFFF"/>
        <w:spacing w:before="240" w:after="240" w:line="288" w:lineRule="atLeast"/>
        <w:textAlignment w:val="baseline"/>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4237922C" w14:textId="6EAA8DC5"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That this evening may be holy, good and peaceful,</w:t>
      </w:r>
      <w:r w:rsidRPr="00640169">
        <w:rPr>
          <w:rFonts w:ascii="Open Sans" w:eastAsia="Times New Roman" w:hAnsi="Open Sans" w:cs="Open Sans"/>
          <w:color w:val="000000"/>
          <w:kern w:val="0"/>
          <w:sz w:val="22"/>
          <w:szCs w:val="22"/>
          <w:lang w:eastAsia="en-GB"/>
          <w14:ligatures w14:val="none"/>
        </w:rPr>
        <w:br/>
        <w:t>let us pray with one heart and mind.</w:t>
      </w:r>
    </w:p>
    <w:p w14:paraId="68EF8C15" w14:textId="77777777" w:rsidR="00640169" w:rsidRPr="00640169" w:rsidRDefault="00640169" w:rsidP="00640169">
      <w:pPr>
        <w:shd w:val="clear" w:color="auto" w:fill="FFFFFF"/>
        <w:spacing w:before="240" w:after="240" w:line="288" w:lineRule="atLeast"/>
        <w:rPr>
          <w:rFonts w:ascii="Open Sans" w:eastAsia="Times New Roman" w:hAnsi="Open Sans" w:cs="Open Sans"/>
          <w:b/>
          <w:bCs/>
          <w:i/>
          <w:iCs/>
          <w:kern w:val="0"/>
          <w:sz w:val="22"/>
          <w:szCs w:val="22"/>
          <w:lang w:eastAsia="en-GB"/>
          <w14:ligatures w14:val="none"/>
        </w:rPr>
      </w:pPr>
      <w:r w:rsidRPr="00640169">
        <w:rPr>
          <w:rFonts w:ascii="Open Sans" w:eastAsia="Times New Roman" w:hAnsi="Open Sans" w:cs="Open Sans"/>
          <w:b/>
          <w:bCs/>
          <w:i/>
          <w:iCs/>
          <w:kern w:val="0"/>
          <w:sz w:val="22"/>
          <w:szCs w:val="22"/>
          <w:lang w:eastAsia="en-GB"/>
          <w14:ligatures w14:val="none"/>
        </w:rPr>
        <w:t>Silence is kept.</w:t>
      </w:r>
    </w:p>
    <w:p w14:paraId="762A0228" w14:textId="77777777" w:rsidR="00640169" w:rsidRDefault="00640169" w:rsidP="00640169">
      <w:pPr>
        <w:shd w:val="clear" w:color="auto" w:fill="FFFFFF"/>
        <w:spacing w:before="240" w:after="240" w:line="288" w:lineRule="atLeast"/>
        <w:textAlignment w:val="baseline"/>
        <w:rPr>
          <w:rFonts w:ascii="Open Sans" w:eastAsia="Times New Roman" w:hAnsi="Open Sans" w:cs="Open Sans"/>
          <w:b/>
          <w:bC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As our evening prayer rises before you, O God,</w:t>
      </w:r>
      <w:r w:rsidRPr="00640169">
        <w:rPr>
          <w:rFonts w:ascii="Open Sans" w:eastAsia="Times New Roman" w:hAnsi="Open Sans" w:cs="Open Sans"/>
          <w:color w:val="000000"/>
          <w:kern w:val="0"/>
          <w:sz w:val="22"/>
          <w:szCs w:val="22"/>
          <w:lang w:eastAsia="en-GB"/>
          <w14:ligatures w14:val="none"/>
        </w:rPr>
        <w:br/>
        <w:t>so may your mercy come down upon us</w:t>
      </w:r>
      <w:r w:rsidRPr="00640169">
        <w:rPr>
          <w:rFonts w:ascii="Open Sans" w:eastAsia="Times New Roman" w:hAnsi="Open Sans" w:cs="Open Sans"/>
          <w:color w:val="000000"/>
          <w:kern w:val="0"/>
          <w:sz w:val="22"/>
          <w:szCs w:val="22"/>
          <w:lang w:eastAsia="en-GB"/>
          <w14:ligatures w14:val="none"/>
        </w:rPr>
        <w:br/>
        <w:t>to cleanse our hearts</w:t>
      </w:r>
      <w:r w:rsidRPr="00640169">
        <w:rPr>
          <w:rFonts w:ascii="Open Sans" w:eastAsia="Times New Roman" w:hAnsi="Open Sans" w:cs="Open Sans"/>
          <w:color w:val="000000"/>
          <w:kern w:val="0"/>
          <w:sz w:val="22"/>
          <w:szCs w:val="22"/>
          <w:lang w:eastAsia="en-GB"/>
          <w14:ligatures w14:val="none"/>
        </w:rPr>
        <w:br/>
        <w:t>and set us free to sing your praise</w:t>
      </w:r>
      <w:r w:rsidRPr="00640169">
        <w:rPr>
          <w:rFonts w:ascii="Open Sans" w:eastAsia="Times New Roman" w:hAnsi="Open Sans" w:cs="Open Sans"/>
          <w:color w:val="000000"/>
          <w:kern w:val="0"/>
          <w:sz w:val="22"/>
          <w:szCs w:val="22"/>
          <w:lang w:eastAsia="en-GB"/>
          <w14:ligatures w14:val="none"/>
        </w:rPr>
        <w:br/>
        <w:t>now and for ever.</w:t>
      </w:r>
      <w:r w:rsidRPr="00640169">
        <w:rPr>
          <w:rFonts w:ascii="Open Sans" w:eastAsia="Times New Roman" w:hAnsi="Open Sans" w:cs="Open Sans"/>
          <w:color w:val="000000"/>
          <w:kern w:val="0"/>
          <w:sz w:val="22"/>
          <w:szCs w:val="22"/>
          <w:lang w:eastAsia="en-GB"/>
          <w14:ligatures w14:val="none"/>
        </w:rPr>
        <w:br/>
      </w:r>
      <w:r w:rsidRPr="00640169">
        <w:rPr>
          <w:rFonts w:ascii="Open Sans" w:eastAsia="Times New Roman" w:hAnsi="Open Sans" w:cs="Open Sans"/>
          <w:b/>
          <w:bCs/>
          <w:color w:val="000000"/>
          <w:kern w:val="0"/>
          <w:sz w:val="22"/>
          <w:szCs w:val="22"/>
          <w:lang w:eastAsia="en-GB"/>
          <w14:ligatures w14:val="none"/>
        </w:rPr>
        <w:t>Amen</w:t>
      </w:r>
    </w:p>
    <w:p w14:paraId="4D09AA33" w14:textId="77777777" w:rsidR="00640169" w:rsidRDefault="00640169" w:rsidP="00640169">
      <w:pPr>
        <w:shd w:val="clear" w:color="auto" w:fill="FFFFFF"/>
        <w:spacing w:before="240" w:after="240" w:line="288" w:lineRule="atLeast"/>
        <w:textAlignment w:val="baseline"/>
        <w:rPr>
          <w:rFonts w:ascii="Tahoma" w:eastAsia="Times New Roman" w:hAnsi="Tahoma" w:cs="Tahoma"/>
          <w:b/>
          <w:bCs/>
          <w:color w:val="C00000"/>
          <w:kern w:val="0"/>
          <w:sz w:val="22"/>
          <w:szCs w:val="22"/>
          <w:lang w:eastAsia="en-GB"/>
          <w14:ligatures w14:val="none"/>
        </w:rPr>
      </w:pPr>
      <w:r w:rsidRPr="00640169">
        <w:rPr>
          <w:rFonts w:ascii="Tahoma" w:eastAsia="Times New Roman" w:hAnsi="Tahoma" w:cs="Tahoma"/>
          <w:b/>
          <w:bCs/>
          <w:color w:val="C00000"/>
          <w:kern w:val="0"/>
          <w:sz w:val="22"/>
          <w:szCs w:val="22"/>
          <w:lang w:eastAsia="en-GB"/>
          <w14:ligatures w14:val="none"/>
        </w:rPr>
        <w:t>The Word of Go</w:t>
      </w:r>
      <w:r>
        <w:rPr>
          <w:rFonts w:ascii="Tahoma" w:eastAsia="Times New Roman" w:hAnsi="Tahoma" w:cs="Tahoma"/>
          <w:b/>
          <w:bCs/>
          <w:color w:val="C00000"/>
          <w:kern w:val="0"/>
          <w:sz w:val="22"/>
          <w:szCs w:val="22"/>
          <w:lang w:eastAsia="en-GB"/>
          <w14:ligatures w14:val="none"/>
        </w:rPr>
        <w:t>d</w:t>
      </w:r>
    </w:p>
    <w:p w14:paraId="3A307AB9" w14:textId="46588596"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Tahoma" w:eastAsia="Times New Roman" w:hAnsi="Tahoma" w:cs="Tahoma"/>
          <w:b/>
          <w:bCs/>
          <w:i/>
          <w:iCs/>
          <w:color w:val="C00000"/>
          <w:kern w:val="0"/>
          <w:sz w:val="22"/>
          <w:szCs w:val="22"/>
          <w:lang w:eastAsia="en-GB"/>
          <w14:ligatures w14:val="none"/>
        </w:rPr>
        <w:t>Psalmody</w:t>
      </w:r>
    </w:p>
    <w:p w14:paraId="57D05159" w14:textId="77777777" w:rsidR="00640169" w:rsidRDefault="00640169" w:rsidP="00640169">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640169">
        <w:rPr>
          <w:rFonts w:ascii="Tahoma" w:eastAsia="Times New Roman" w:hAnsi="Tahoma" w:cs="Tahoma"/>
          <w:i/>
          <w:iCs/>
          <w:color w:val="CC3300"/>
          <w:kern w:val="0"/>
          <w:sz w:val="22"/>
          <w:szCs w:val="22"/>
          <w:lang w:eastAsia="en-GB"/>
          <w14:ligatures w14:val="none"/>
        </w:rPr>
        <w:t>Psalm 147.1-12</w:t>
      </w:r>
    </w:p>
    <w:p w14:paraId="4D077171" w14:textId="1B744D90" w:rsidR="00640169" w:rsidRPr="00640169" w:rsidRDefault="00640169" w:rsidP="00640169">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640169">
        <w:rPr>
          <w:rFonts w:ascii="Open Sans" w:eastAsia="Times New Roman" w:hAnsi="Open Sans" w:cs="Open Sans"/>
          <w:i/>
          <w:iCs/>
          <w:color w:val="000000"/>
          <w:kern w:val="0"/>
          <w:sz w:val="22"/>
          <w:szCs w:val="22"/>
          <w:lang w:eastAsia="en-GB"/>
          <w14:ligatures w14:val="none"/>
        </w:rPr>
        <w:t>Great is our Lord and mighty in power.</w:t>
      </w:r>
    </w:p>
    <w:p w14:paraId="3197E6FA" w14:textId="51F76E51"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Alleluia.</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How good it is to make music for our God,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how joyful to honour him with praise.</w:t>
      </w:r>
    </w:p>
    <w:p w14:paraId="2B84C004" w14:textId="141AD4A2"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The Lord builds up Jerusalem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and gathers together the outcasts of Israel.</w:t>
      </w:r>
    </w:p>
    <w:p w14:paraId="1EC71FF7" w14:textId="37DCB254"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He heals the brokenhearted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and binds up all their wounds. </w:t>
      </w:r>
    </w:p>
    <w:p w14:paraId="5821F748" w14:textId="505CCCC0"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He counts the number of the stars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and calls them all by their names.</w:t>
      </w:r>
    </w:p>
    <w:p w14:paraId="2A1879F9" w14:textId="799BBBC3"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Great is our Lord and mighty in power;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his wisdom is beyond all telling.</w:t>
      </w:r>
    </w:p>
    <w:p w14:paraId="080BFFC1" w14:textId="667F1981"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The Lord lifts up the poor,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but casts down the wicked to the ground. </w:t>
      </w:r>
    </w:p>
    <w:p w14:paraId="4F5F4EBA" w14:textId="3616BD98"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Sing to the Lord with thanksgiving;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make music to our God upon the lyre;</w:t>
      </w:r>
    </w:p>
    <w:p w14:paraId="165C1794" w14:textId="0389874D"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Who covers the heavens with clouds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and prepares rain for the earth;</w:t>
      </w:r>
    </w:p>
    <w:p w14:paraId="660152B8" w14:textId="132A8644"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Who makes grass to grow upon the mountains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and green plants to serve our needs. </w:t>
      </w:r>
    </w:p>
    <w:p w14:paraId="5BCF4165" w14:textId="4348C37D"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lastRenderedPageBreak/>
        <w:t>10</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He gives the beasts their food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and the young ravens when they cry.</w:t>
      </w:r>
    </w:p>
    <w:p w14:paraId="390CB6C1" w14:textId="2C4781A2"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He takes no pleasure in the power of a horse,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no delight in human strength;</w:t>
      </w:r>
    </w:p>
    <w:p w14:paraId="4C5B3EFA" w14:textId="46D3CBD6" w:rsid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12</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But the Lord delights in those who fear him,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who put their trust in his steadfast love. </w:t>
      </w:r>
    </w:p>
    <w:p w14:paraId="2A41C9EF" w14:textId="7598F998" w:rsidR="00640169" w:rsidRP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Open Sans" w:eastAsia="Times New Roman" w:hAnsi="Open Sans" w:cs="Open Sans"/>
          <w:b/>
          <w:bCs/>
          <w:color w:val="000000"/>
          <w:kern w:val="0"/>
          <w:sz w:val="22"/>
          <w:szCs w:val="22"/>
          <w:lang w:eastAsia="en-GB"/>
          <w14:ligatures w14:val="none"/>
        </w:rPr>
        <w:t>Glory to the Father and to the Son</w:t>
      </w:r>
      <w:r w:rsidRPr="00640169">
        <w:rPr>
          <w:rFonts w:ascii="Open Sans" w:eastAsia="Times New Roman" w:hAnsi="Open Sans" w:cs="Open Sans"/>
          <w:b/>
          <w:bCs/>
          <w:color w:val="000000"/>
          <w:kern w:val="0"/>
          <w:sz w:val="22"/>
          <w:szCs w:val="22"/>
          <w:lang w:eastAsia="en-GB"/>
          <w14:ligatures w14:val="none"/>
        </w:rPr>
        <w:br/>
        <w:t>and to the Holy Spirit;</w:t>
      </w:r>
      <w:r w:rsidRPr="00640169">
        <w:rPr>
          <w:rFonts w:ascii="Open Sans" w:eastAsia="Times New Roman" w:hAnsi="Open Sans" w:cs="Open Sans"/>
          <w:b/>
          <w:bCs/>
          <w:color w:val="000000"/>
          <w:kern w:val="0"/>
          <w:sz w:val="22"/>
          <w:szCs w:val="22"/>
          <w:lang w:eastAsia="en-GB"/>
          <w14:ligatures w14:val="none"/>
        </w:rPr>
        <w:br/>
        <w:t>as it was in the beginning is now</w:t>
      </w:r>
      <w:r w:rsidRPr="00640169">
        <w:rPr>
          <w:rFonts w:ascii="Open Sans" w:eastAsia="Times New Roman" w:hAnsi="Open Sans" w:cs="Open Sans"/>
          <w:b/>
          <w:bCs/>
          <w:color w:val="000000"/>
          <w:kern w:val="0"/>
          <w:sz w:val="22"/>
          <w:szCs w:val="22"/>
          <w:lang w:eastAsia="en-GB"/>
          <w14:ligatures w14:val="none"/>
        </w:rPr>
        <w:br/>
        <w:t>and shall be for ever. Amen.</w:t>
      </w:r>
    </w:p>
    <w:p w14:paraId="3891CF87" w14:textId="77777777" w:rsidR="00640169" w:rsidRDefault="00640169" w:rsidP="00640169">
      <w:pPr>
        <w:shd w:val="clear" w:color="auto" w:fill="FFFFFF"/>
        <w:spacing w:before="240" w:after="240" w:line="288" w:lineRule="atLeast"/>
        <w:textAlignment w:val="baseline"/>
        <w:rPr>
          <w:rFonts w:ascii="Open Sans" w:eastAsia="Times New Roman" w:hAnsi="Open Sans" w:cs="Open Sans"/>
          <w:i/>
          <w:iCs/>
          <w:color w:val="000000"/>
          <w:kern w:val="0"/>
          <w:sz w:val="22"/>
          <w:szCs w:val="22"/>
          <w:lang w:eastAsia="en-GB"/>
          <w14:ligatures w14:val="none"/>
        </w:rPr>
      </w:pPr>
      <w:r w:rsidRPr="00640169">
        <w:rPr>
          <w:rFonts w:ascii="Open Sans" w:eastAsia="Times New Roman" w:hAnsi="Open Sans" w:cs="Open Sans"/>
          <w:i/>
          <w:iCs/>
          <w:color w:val="000000"/>
          <w:kern w:val="0"/>
          <w:sz w:val="22"/>
          <w:szCs w:val="22"/>
          <w:lang w:eastAsia="en-GB"/>
          <w14:ligatures w14:val="none"/>
        </w:rPr>
        <w:t>Great is our Lord and mighty in power.</w:t>
      </w:r>
    </w:p>
    <w:p w14:paraId="54E104B5" w14:textId="77777777" w:rsid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Tahoma" w:eastAsia="Times New Roman" w:hAnsi="Tahoma" w:cs="Tahoma"/>
          <w:b/>
          <w:bCs/>
          <w:i/>
          <w:iCs/>
          <w:color w:val="CC3300"/>
          <w:kern w:val="0"/>
          <w:sz w:val="22"/>
          <w:szCs w:val="22"/>
          <w:lang w:eastAsia="en-GB"/>
          <w14:ligatures w14:val="none"/>
        </w:rPr>
        <w:t>Canticle</w:t>
      </w:r>
    </w:p>
    <w:p w14:paraId="299372EC" w14:textId="1EF95F22"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b/>
          <w:bCs/>
          <w:color w:val="000000"/>
          <w:kern w:val="0"/>
          <w:sz w:val="22"/>
          <w:szCs w:val="22"/>
          <w:lang w:eastAsia="en-GB"/>
          <w14:ligatures w14:val="none"/>
        </w:rPr>
        <w:t>God raised Christ from the dead,</w:t>
      </w:r>
      <w:r w:rsidRPr="00640169">
        <w:rPr>
          <w:rFonts w:ascii="Open Sans" w:eastAsia="Times New Roman" w:hAnsi="Open Sans" w:cs="Open Sans"/>
          <w:b/>
          <w:bCs/>
          <w:color w:val="000000"/>
          <w:kern w:val="0"/>
          <w:sz w:val="22"/>
          <w:szCs w:val="22"/>
          <w:lang w:eastAsia="en-GB"/>
          <w14:ligatures w14:val="none"/>
        </w:rPr>
        <w:br/>
        <w:t>the Lamb without spot or stain. Alleluia.</w:t>
      </w:r>
    </w:p>
    <w:p w14:paraId="18AC9F1A" w14:textId="4F10BCF4"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Blessed be the God and Father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of our Lord Jesus Christ!</w:t>
      </w:r>
    </w:p>
    <w:p w14:paraId="31607A58" w14:textId="031D911D"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By his great mercy we have been born anew to a living hope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through the resurrection of Jesus Christ from the dead,</w:t>
      </w:r>
    </w:p>
    <w:p w14:paraId="5D4249E6" w14:textId="6AC9769A"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Into an inheritance that is imperishable, undefiled and unfading,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kept in heaven for you,</w:t>
      </w:r>
    </w:p>
    <w:p w14:paraId="5319E4C7" w14:textId="6DD0CBD0"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Who are being protected by the power of God through faith,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for a salvation ready to be revealed in the last time.</w:t>
      </w:r>
    </w:p>
    <w:p w14:paraId="236A9989" w14:textId="5869C0C9"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You were ransomed from the futile ways of your ancestors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not with perishable things like silver or gold</w:t>
      </w:r>
    </w:p>
    <w:p w14:paraId="4B90DE2E" w14:textId="19199952" w:rsidR="00640169" w:rsidRP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But with the precious blood of Christ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like that of a lamb without spot or stain.</w:t>
      </w:r>
    </w:p>
    <w:p w14:paraId="714AEC3C" w14:textId="02EB032C" w:rsidR="00640169" w:rsidRDefault="00640169" w:rsidP="0064016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Through him you have confidence in God,</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who raised him from the dead and gave him glory,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640169">
        <w:rPr>
          <w:rFonts w:ascii="Open Sans" w:eastAsia="Times New Roman" w:hAnsi="Open Sans" w:cs="Open Sans"/>
          <w:color w:val="000000"/>
          <w:kern w:val="0"/>
          <w:sz w:val="22"/>
          <w:szCs w:val="22"/>
          <w:lang w:eastAsia="en-GB"/>
          <w14:ligatures w14:val="none"/>
        </w:rPr>
        <w:t>so that your faith and hope are set on God.</w:t>
      </w:r>
    </w:p>
    <w:p w14:paraId="4D708100" w14:textId="312EF3C7"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i/>
          <w:iCs/>
          <w:color w:val="000000"/>
          <w:kern w:val="0"/>
          <w:sz w:val="22"/>
          <w:szCs w:val="22"/>
          <w:lang w:eastAsia="en-GB"/>
          <w14:ligatures w14:val="none"/>
        </w:rPr>
        <w:t>1 Peter 1.3-5, 18, 19, 21</w:t>
      </w:r>
    </w:p>
    <w:p w14:paraId="7011CA8B" w14:textId="68357859" w:rsidR="00640169" w:rsidRP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Open Sans" w:eastAsia="Times New Roman" w:hAnsi="Open Sans" w:cs="Open Sans"/>
          <w:b/>
          <w:bCs/>
          <w:color w:val="000000"/>
          <w:kern w:val="0"/>
          <w:sz w:val="22"/>
          <w:szCs w:val="22"/>
          <w:lang w:eastAsia="en-GB"/>
          <w14:ligatures w14:val="none"/>
        </w:rPr>
        <w:t>Glory to the Father and to the Son</w:t>
      </w:r>
      <w:r w:rsidRPr="00640169">
        <w:rPr>
          <w:rFonts w:ascii="Open Sans" w:eastAsia="Times New Roman" w:hAnsi="Open Sans" w:cs="Open Sans"/>
          <w:b/>
          <w:bCs/>
          <w:color w:val="000000"/>
          <w:kern w:val="0"/>
          <w:sz w:val="22"/>
          <w:szCs w:val="22"/>
          <w:lang w:eastAsia="en-GB"/>
          <w14:ligatures w14:val="none"/>
        </w:rPr>
        <w:br/>
        <w:t>and to the Holy Spirit;</w:t>
      </w:r>
      <w:r w:rsidRPr="00640169">
        <w:rPr>
          <w:rFonts w:ascii="Open Sans" w:eastAsia="Times New Roman" w:hAnsi="Open Sans" w:cs="Open Sans"/>
          <w:b/>
          <w:bCs/>
          <w:color w:val="000000"/>
          <w:kern w:val="0"/>
          <w:sz w:val="22"/>
          <w:szCs w:val="22"/>
          <w:lang w:eastAsia="en-GB"/>
          <w14:ligatures w14:val="none"/>
        </w:rPr>
        <w:br/>
        <w:t>as it was in the beginning is now</w:t>
      </w:r>
      <w:r w:rsidRPr="00640169">
        <w:rPr>
          <w:rFonts w:ascii="Open Sans" w:eastAsia="Times New Roman" w:hAnsi="Open Sans" w:cs="Open Sans"/>
          <w:b/>
          <w:bCs/>
          <w:color w:val="000000"/>
          <w:kern w:val="0"/>
          <w:sz w:val="22"/>
          <w:szCs w:val="22"/>
          <w:lang w:eastAsia="en-GB"/>
          <w14:ligatures w14:val="none"/>
        </w:rPr>
        <w:br/>
        <w:t>and shall be for ever. Amen.</w:t>
      </w:r>
    </w:p>
    <w:p w14:paraId="112B1A64" w14:textId="77777777" w:rsid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Open Sans" w:eastAsia="Times New Roman" w:hAnsi="Open Sans" w:cs="Open Sans"/>
          <w:b/>
          <w:bCs/>
          <w:color w:val="000000"/>
          <w:kern w:val="0"/>
          <w:sz w:val="22"/>
          <w:szCs w:val="22"/>
          <w:lang w:eastAsia="en-GB"/>
          <w14:ligatures w14:val="none"/>
        </w:rPr>
        <w:t>God raised Christ from the dead,</w:t>
      </w:r>
      <w:r w:rsidRPr="00640169">
        <w:rPr>
          <w:rFonts w:ascii="Open Sans" w:eastAsia="Times New Roman" w:hAnsi="Open Sans" w:cs="Open Sans"/>
          <w:b/>
          <w:bCs/>
          <w:color w:val="000000"/>
          <w:kern w:val="0"/>
          <w:sz w:val="22"/>
          <w:szCs w:val="22"/>
          <w:lang w:eastAsia="en-GB"/>
          <w14:ligatures w14:val="none"/>
        </w:rPr>
        <w:br/>
        <w:t>the Lamb without spot or stain. Alleluia.</w:t>
      </w:r>
    </w:p>
    <w:p w14:paraId="4F79A000" w14:textId="44EB47B7" w:rsidR="00640169" w:rsidRP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Tahoma" w:eastAsia="Times New Roman" w:hAnsi="Tahoma" w:cs="Tahoma"/>
          <w:b/>
          <w:bCs/>
          <w:i/>
          <w:iCs/>
          <w:color w:val="CC3300"/>
          <w:kern w:val="0"/>
          <w:sz w:val="22"/>
          <w:szCs w:val="22"/>
          <w:lang w:eastAsia="en-GB"/>
          <w14:ligatures w14:val="none"/>
        </w:rPr>
        <w:t>Scripture Reading</w:t>
      </w:r>
    </w:p>
    <w:p w14:paraId="528BA861" w14:textId="77777777" w:rsidR="00640169" w:rsidRPr="00640169" w:rsidRDefault="00640169" w:rsidP="00640169">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640169">
        <w:rPr>
          <w:rFonts w:ascii="Tahoma" w:eastAsia="Times New Roman" w:hAnsi="Tahoma" w:cs="Tahoma"/>
          <w:i/>
          <w:iCs/>
          <w:color w:val="CC3300"/>
          <w:kern w:val="0"/>
          <w:sz w:val="22"/>
          <w:szCs w:val="22"/>
          <w:lang w:eastAsia="en-GB"/>
          <w14:ligatures w14:val="none"/>
        </w:rPr>
        <w:t>Zechariah 4.1-10</w:t>
      </w:r>
    </w:p>
    <w:p w14:paraId="52C7636F" w14:textId="77777777"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The angel who talked with me came again, and wakened me, as one is wakened from sleep. He said to me, ‘What do you see?’ And I said, ‘I see a lampstand all of gold, with a bowl on the top of it; there are seven lamps on it, with seven lips on each of the lamps that are on the top of it. And by it there are two olive trees, one on the right of the bowl and the other on its left.’ I said to the angel who talked with me, ‘What are these, my lord?’ Then the angel who talked with me answered me, ‘Do you not know what these are?’ I said, ‘No, my lord.’ He said to me, ‘This is the word of the </w:t>
      </w:r>
      <w:r w:rsidRPr="00640169">
        <w:rPr>
          <w:rFonts w:ascii="Open Sans" w:eastAsia="Times New Roman" w:hAnsi="Open Sans" w:cs="Open Sans"/>
          <w:smallCaps/>
          <w:color w:val="000000"/>
          <w:kern w:val="0"/>
          <w:sz w:val="22"/>
          <w:szCs w:val="22"/>
          <w:lang w:eastAsia="en-GB"/>
          <w14:ligatures w14:val="none"/>
        </w:rPr>
        <w:t>Lord</w:t>
      </w:r>
      <w:r w:rsidRPr="00640169">
        <w:rPr>
          <w:rFonts w:ascii="Open Sans" w:eastAsia="Times New Roman" w:hAnsi="Open Sans" w:cs="Open Sans"/>
          <w:color w:val="000000"/>
          <w:kern w:val="0"/>
          <w:sz w:val="22"/>
          <w:szCs w:val="22"/>
          <w:lang w:eastAsia="en-GB"/>
          <w14:ligatures w14:val="none"/>
        </w:rPr>
        <w:t> to Zerubbabel: Not by might, nor by power, but by my spirit, says the </w:t>
      </w:r>
      <w:r w:rsidRPr="00640169">
        <w:rPr>
          <w:rFonts w:ascii="Open Sans" w:eastAsia="Times New Roman" w:hAnsi="Open Sans" w:cs="Open Sans"/>
          <w:smallCaps/>
          <w:color w:val="000000"/>
          <w:kern w:val="0"/>
          <w:sz w:val="22"/>
          <w:szCs w:val="22"/>
          <w:lang w:eastAsia="en-GB"/>
          <w14:ligatures w14:val="none"/>
        </w:rPr>
        <w:t>Lord</w:t>
      </w:r>
      <w:r w:rsidRPr="00640169">
        <w:rPr>
          <w:rFonts w:ascii="Open Sans" w:eastAsia="Times New Roman" w:hAnsi="Open Sans" w:cs="Open Sans"/>
          <w:color w:val="000000"/>
          <w:kern w:val="0"/>
          <w:sz w:val="22"/>
          <w:szCs w:val="22"/>
          <w:lang w:eastAsia="en-GB"/>
          <w14:ligatures w14:val="none"/>
        </w:rPr>
        <w:t> of hosts. What are you, O great mountain? Before Zerubbabel you shall become a plain; and he shall bring out the top stone amid shouts of “Grace, grace to it!” ’</w:t>
      </w:r>
    </w:p>
    <w:p w14:paraId="463E7D21" w14:textId="77777777"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Moreover, the word of the </w:t>
      </w:r>
      <w:r w:rsidRPr="00640169">
        <w:rPr>
          <w:rFonts w:ascii="Open Sans" w:eastAsia="Times New Roman" w:hAnsi="Open Sans" w:cs="Open Sans"/>
          <w:smallCaps/>
          <w:color w:val="000000"/>
          <w:kern w:val="0"/>
          <w:sz w:val="22"/>
          <w:szCs w:val="22"/>
          <w:lang w:eastAsia="en-GB"/>
          <w14:ligatures w14:val="none"/>
        </w:rPr>
        <w:t>Lord</w:t>
      </w:r>
      <w:r w:rsidRPr="00640169">
        <w:rPr>
          <w:rFonts w:ascii="Open Sans" w:eastAsia="Times New Roman" w:hAnsi="Open Sans" w:cs="Open Sans"/>
          <w:color w:val="000000"/>
          <w:kern w:val="0"/>
          <w:sz w:val="22"/>
          <w:szCs w:val="22"/>
          <w:lang w:eastAsia="en-GB"/>
          <w14:ligatures w14:val="none"/>
        </w:rPr>
        <w:t> came to me, saying, ‘The hands of Zerubbabel have laid the foundation of this house; his hands shall also complete it. Then you will know that the </w:t>
      </w:r>
      <w:r w:rsidRPr="00640169">
        <w:rPr>
          <w:rFonts w:ascii="Open Sans" w:eastAsia="Times New Roman" w:hAnsi="Open Sans" w:cs="Open Sans"/>
          <w:smallCaps/>
          <w:color w:val="000000"/>
          <w:kern w:val="0"/>
          <w:sz w:val="22"/>
          <w:szCs w:val="22"/>
          <w:lang w:eastAsia="en-GB"/>
          <w14:ligatures w14:val="none"/>
        </w:rPr>
        <w:t>Lord</w:t>
      </w:r>
      <w:r w:rsidRPr="00640169">
        <w:rPr>
          <w:rFonts w:ascii="Open Sans" w:eastAsia="Times New Roman" w:hAnsi="Open Sans" w:cs="Open Sans"/>
          <w:color w:val="000000"/>
          <w:kern w:val="0"/>
          <w:sz w:val="22"/>
          <w:szCs w:val="22"/>
          <w:lang w:eastAsia="en-GB"/>
          <w14:ligatures w14:val="none"/>
        </w:rPr>
        <w:t> of hosts has sent me to you. For whoever has despised the day of small things shall rejoice, and shall see the plummet in the hand of Zerubbabel.</w:t>
      </w:r>
    </w:p>
    <w:p w14:paraId="7F348ABC" w14:textId="77777777" w:rsid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‘These seven are the eyes of the </w:t>
      </w:r>
      <w:r w:rsidRPr="00640169">
        <w:rPr>
          <w:rFonts w:ascii="Open Sans" w:eastAsia="Times New Roman" w:hAnsi="Open Sans" w:cs="Open Sans"/>
          <w:smallCaps/>
          <w:color w:val="000000"/>
          <w:kern w:val="0"/>
          <w:sz w:val="22"/>
          <w:szCs w:val="22"/>
          <w:lang w:eastAsia="en-GB"/>
          <w14:ligatures w14:val="none"/>
        </w:rPr>
        <w:t>Lord</w:t>
      </w:r>
      <w:r w:rsidRPr="00640169">
        <w:rPr>
          <w:rFonts w:ascii="Open Sans" w:eastAsia="Times New Roman" w:hAnsi="Open Sans" w:cs="Open Sans"/>
          <w:color w:val="000000"/>
          <w:kern w:val="0"/>
          <w:sz w:val="22"/>
          <w:szCs w:val="22"/>
          <w:lang w:eastAsia="en-GB"/>
          <w14:ligatures w14:val="none"/>
        </w:rPr>
        <w:t>, which range through the whole earth.’</w:t>
      </w:r>
    </w:p>
    <w:p w14:paraId="5F8A7027" w14:textId="41E4BD07"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Tahoma" w:eastAsia="Times New Roman" w:hAnsi="Tahoma" w:cs="Tahoma"/>
          <w:b/>
          <w:bCs/>
          <w:i/>
          <w:iCs/>
          <w:color w:val="CC3300"/>
          <w:kern w:val="0"/>
          <w:sz w:val="22"/>
          <w:szCs w:val="22"/>
          <w:lang w:eastAsia="en-GB"/>
          <w14:ligatures w14:val="none"/>
        </w:rPr>
        <w:t>Gospel Canticle</w:t>
      </w:r>
    </w:p>
    <w:p w14:paraId="03BEE933" w14:textId="1DBB3C4B" w:rsidR="00640169" w:rsidRPr="00640169" w:rsidRDefault="00640169" w:rsidP="00640169">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640169">
        <w:rPr>
          <w:rFonts w:ascii="Open Sans" w:eastAsia="Times New Roman" w:hAnsi="Open Sans" w:cs="Open Sans"/>
          <w:b/>
          <w:bCs/>
          <w:i/>
          <w:iCs/>
          <w:color w:val="CC3300"/>
          <w:kern w:val="0"/>
          <w:sz w:val="22"/>
          <w:szCs w:val="22"/>
          <w:lang w:eastAsia="en-GB"/>
          <w14:ligatures w14:val="none"/>
        </w:rPr>
        <w:t xml:space="preserve">The Magnificat </w:t>
      </w:r>
    </w:p>
    <w:p w14:paraId="4E04F489" w14:textId="5239A2D4" w:rsidR="00640169" w:rsidRP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Open Sans" w:eastAsia="Times New Roman" w:hAnsi="Open Sans" w:cs="Open Sans"/>
          <w:b/>
          <w:bCs/>
          <w:color w:val="000000"/>
          <w:kern w:val="0"/>
          <w:sz w:val="22"/>
          <w:szCs w:val="22"/>
          <w:lang w:eastAsia="en-GB"/>
          <w14:ligatures w14:val="none"/>
        </w:rPr>
        <w:t>The stone which the builders rejected</w:t>
      </w:r>
      <w:r w:rsidRPr="00640169">
        <w:rPr>
          <w:rFonts w:ascii="Open Sans" w:eastAsia="Times New Roman" w:hAnsi="Open Sans" w:cs="Open Sans"/>
          <w:b/>
          <w:bCs/>
          <w:color w:val="000000"/>
          <w:kern w:val="0"/>
          <w:sz w:val="22"/>
          <w:szCs w:val="22"/>
          <w:lang w:eastAsia="en-GB"/>
          <w14:ligatures w14:val="none"/>
        </w:rPr>
        <w:br/>
        <w:t>has become the chief cornerstone. Alleluia.</w:t>
      </w:r>
    </w:p>
    <w:p w14:paraId="2F260FA6" w14:textId="08287689"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My soul proclaims the greatness of the Lord,</w:t>
      </w:r>
      <w:r w:rsidRPr="00640169">
        <w:rPr>
          <w:rFonts w:ascii="Open Sans" w:eastAsia="Times New Roman" w:hAnsi="Open Sans" w:cs="Open Sans"/>
          <w:color w:val="000000"/>
          <w:kern w:val="0"/>
          <w:sz w:val="22"/>
          <w:szCs w:val="22"/>
          <w:lang w:eastAsia="en-GB"/>
          <w14:ligatures w14:val="none"/>
        </w:rPr>
        <w:br/>
        <w:t>my spirit rejoices in God my Saviour;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t>he has looked with favour on his lowly servant.</w:t>
      </w:r>
    </w:p>
    <w:p w14:paraId="62333203" w14:textId="13581F3E"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From this day all generations will call me blessed;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t>the Almighty has done great things for me</w:t>
      </w:r>
      <w:r w:rsidRPr="00640169">
        <w:rPr>
          <w:rFonts w:ascii="Open Sans" w:eastAsia="Times New Roman" w:hAnsi="Open Sans" w:cs="Open Sans"/>
          <w:color w:val="000000"/>
          <w:kern w:val="0"/>
          <w:sz w:val="22"/>
          <w:szCs w:val="22"/>
          <w:lang w:eastAsia="en-GB"/>
          <w14:ligatures w14:val="none"/>
        </w:rPr>
        <w:br/>
        <w:t>and holy is his name.</w:t>
      </w:r>
    </w:p>
    <w:p w14:paraId="61128DB5" w14:textId="36B34D37"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He has mercy on those who fear him,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t>from generation to generation.</w:t>
      </w:r>
    </w:p>
    <w:p w14:paraId="1FD332D2" w14:textId="17A5F998"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He has shown strength with his arm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t>and has scattered the proud in their conceit,</w:t>
      </w:r>
    </w:p>
    <w:p w14:paraId="04516282" w14:textId="5565020D"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Casting down the mighty from their thrones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t>and lifting up the lowly.</w:t>
      </w:r>
    </w:p>
    <w:p w14:paraId="413CBBE4" w14:textId="1F0C91A7"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He has filled the hungry with good things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t>and sent the rich away empty.</w:t>
      </w:r>
    </w:p>
    <w:p w14:paraId="5200E92D" w14:textId="403C80D8"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He has come to the aid of his servant Israel,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t>to remember his promise of mercy,</w:t>
      </w:r>
    </w:p>
    <w:p w14:paraId="2FC4F679" w14:textId="77777777" w:rsid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640169">
        <w:rPr>
          <w:rFonts w:ascii="Open Sans" w:eastAsia="Times New Roman" w:hAnsi="Open Sans" w:cs="Open Sans"/>
          <w:color w:val="000000"/>
          <w:kern w:val="0"/>
          <w:sz w:val="22"/>
          <w:szCs w:val="22"/>
          <w:lang w:eastAsia="en-GB"/>
          <w14:ligatures w14:val="none"/>
        </w:rPr>
        <w:t>The promise made to our ancestors, </w:t>
      </w:r>
      <w:r w:rsidRPr="00640169">
        <w:rPr>
          <w:rFonts w:ascii="Segoe UI Symbol" w:eastAsia="Times New Roman" w:hAnsi="Segoe UI Symbol" w:cs="Segoe UI Symbol"/>
          <w:i/>
          <w:iCs/>
          <w:color w:val="CC3300"/>
          <w:kern w:val="0"/>
          <w:sz w:val="22"/>
          <w:szCs w:val="22"/>
          <w:lang w:eastAsia="en-GB"/>
          <w14:ligatures w14:val="none"/>
        </w:rPr>
        <w:t>♦</w:t>
      </w:r>
      <w:r w:rsidRPr="00640169">
        <w:rPr>
          <w:rFonts w:ascii="Open Sans" w:eastAsia="Times New Roman" w:hAnsi="Open Sans" w:cs="Open Sans"/>
          <w:color w:val="000000"/>
          <w:kern w:val="0"/>
          <w:sz w:val="22"/>
          <w:szCs w:val="22"/>
          <w:lang w:eastAsia="en-GB"/>
          <w14:ligatures w14:val="none"/>
        </w:rPr>
        <w:br/>
        <w:t>to Abraham and his children for ever.</w:t>
      </w:r>
    </w:p>
    <w:p w14:paraId="418C3471" w14:textId="72AE9CDE" w:rsidR="00640169" w:rsidRPr="00640169" w:rsidRDefault="00640169" w:rsidP="0064016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i/>
          <w:iCs/>
          <w:color w:val="000000"/>
          <w:kern w:val="0"/>
          <w:sz w:val="22"/>
          <w:szCs w:val="22"/>
          <w:lang w:eastAsia="en-GB"/>
          <w14:ligatures w14:val="none"/>
        </w:rPr>
        <w:t>Luke 1.46-55</w:t>
      </w:r>
    </w:p>
    <w:p w14:paraId="3AC4B98E" w14:textId="30C692D9" w:rsidR="00640169" w:rsidRP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Open Sans" w:eastAsia="Times New Roman" w:hAnsi="Open Sans" w:cs="Open Sans"/>
          <w:b/>
          <w:bCs/>
          <w:color w:val="000000"/>
          <w:kern w:val="0"/>
          <w:sz w:val="22"/>
          <w:szCs w:val="22"/>
          <w:lang w:eastAsia="en-GB"/>
          <w14:ligatures w14:val="none"/>
        </w:rPr>
        <w:t>Glory to the Father and to the Son</w:t>
      </w:r>
      <w:r w:rsidRPr="00640169">
        <w:rPr>
          <w:rFonts w:ascii="Open Sans" w:eastAsia="Times New Roman" w:hAnsi="Open Sans" w:cs="Open Sans"/>
          <w:b/>
          <w:bCs/>
          <w:color w:val="000000"/>
          <w:kern w:val="0"/>
          <w:sz w:val="22"/>
          <w:szCs w:val="22"/>
          <w:lang w:eastAsia="en-GB"/>
          <w14:ligatures w14:val="none"/>
        </w:rPr>
        <w:br/>
        <w:t>and to the Holy Spirit;</w:t>
      </w:r>
      <w:r w:rsidRPr="00640169">
        <w:rPr>
          <w:rFonts w:ascii="Open Sans" w:eastAsia="Times New Roman" w:hAnsi="Open Sans" w:cs="Open Sans"/>
          <w:b/>
          <w:bCs/>
          <w:color w:val="000000"/>
          <w:kern w:val="0"/>
          <w:sz w:val="22"/>
          <w:szCs w:val="22"/>
          <w:lang w:eastAsia="en-GB"/>
          <w14:ligatures w14:val="none"/>
        </w:rPr>
        <w:br/>
        <w:t>as it was in the beginning is now</w:t>
      </w:r>
      <w:r w:rsidRPr="00640169">
        <w:rPr>
          <w:rFonts w:ascii="Open Sans" w:eastAsia="Times New Roman" w:hAnsi="Open Sans" w:cs="Open Sans"/>
          <w:b/>
          <w:bCs/>
          <w:color w:val="000000"/>
          <w:kern w:val="0"/>
          <w:sz w:val="22"/>
          <w:szCs w:val="22"/>
          <w:lang w:eastAsia="en-GB"/>
          <w14:ligatures w14:val="none"/>
        </w:rPr>
        <w:br/>
        <w:t>and shall be for ever. Amen.</w:t>
      </w:r>
    </w:p>
    <w:p w14:paraId="7DCFAEB2" w14:textId="77777777" w:rsid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Open Sans" w:eastAsia="Times New Roman" w:hAnsi="Open Sans" w:cs="Open Sans"/>
          <w:b/>
          <w:bCs/>
          <w:color w:val="000000"/>
          <w:kern w:val="0"/>
          <w:sz w:val="22"/>
          <w:szCs w:val="22"/>
          <w:lang w:eastAsia="en-GB"/>
          <w14:ligatures w14:val="none"/>
        </w:rPr>
        <w:t>The stone which the builders rejected</w:t>
      </w:r>
      <w:r w:rsidRPr="00640169">
        <w:rPr>
          <w:rFonts w:ascii="Open Sans" w:eastAsia="Times New Roman" w:hAnsi="Open Sans" w:cs="Open Sans"/>
          <w:b/>
          <w:bCs/>
          <w:color w:val="000000"/>
          <w:kern w:val="0"/>
          <w:sz w:val="22"/>
          <w:szCs w:val="22"/>
          <w:lang w:eastAsia="en-GB"/>
          <w14:ligatures w14:val="none"/>
        </w:rPr>
        <w:br/>
        <w:t>has become the chief cornerstone. Alleluia.</w:t>
      </w:r>
    </w:p>
    <w:p w14:paraId="0063AE53" w14:textId="6CDD388F" w:rsidR="00640169" w:rsidRP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Tahoma" w:eastAsia="Times New Roman" w:hAnsi="Tahoma" w:cs="Tahoma"/>
          <w:b/>
          <w:bCs/>
          <w:color w:val="C00000"/>
          <w:kern w:val="0"/>
          <w:sz w:val="22"/>
          <w:szCs w:val="22"/>
          <w:lang w:eastAsia="en-GB"/>
          <w14:ligatures w14:val="none"/>
        </w:rPr>
        <w:t>Prayers</w:t>
      </w:r>
    </w:p>
    <w:p w14:paraId="08FD935F" w14:textId="77777777" w:rsidR="00640169" w:rsidRPr="00640169" w:rsidRDefault="00640169" w:rsidP="00640169">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640169">
        <w:rPr>
          <w:rFonts w:ascii="Open Sans" w:eastAsia="Times New Roman" w:hAnsi="Open Sans" w:cs="Open Sans"/>
          <w:b/>
          <w:bCs/>
          <w:i/>
          <w:iCs/>
          <w:color w:val="CC3300"/>
          <w:kern w:val="0"/>
          <w:sz w:val="22"/>
          <w:szCs w:val="22"/>
          <w:lang w:eastAsia="en-GB"/>
          <w14:ligatures w14:val="none"/>
        </w:rPr>
        <w:t>Silence may be kept.</w:t>
      </w:r>
    </w:p>
    <w:p w14:paraId="030B5AD0" w14:textId="77777777" w:rsidR="00640169" w:rsidRPr="00640169" w:rsidRDefault="00640169" w:rsidP="00640169">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640169">
        <w:rPr>
          <w:rFonts w:ascii="Open Sans" w:eastAsia="Times New Roman" w:hAnsi="Open Sans" w:cs="Open Sans"/>
          <w:b/>
          <w:bCs/>
          <w:i/>
          <w:iCs/>
          <w:color w:val="CC3300"/>
          <w:kern w:val="0"/>
          <w:sz w:val="22"/>
          <w:szCs w:val="22"/>
          <w:lang w:eastAsia="en-GB"/>
          <w14:ligatures w14:val="none"/>
        </w:rPr>
        <w:t>The Collect of the day is said</w:t>
      </w:r>
    </w:p>
    <w:p w14:paraId="65A792FC" w14:textId="1871368D"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Almighty God,</w:t>
      </w:r>
      <w:r w:rsidRPr="00640169">
        <w:rPr>
          <w:rFonts w:ascii="Open Sans" w:eastAsia="Times New Roman" w:hAnsi="Open Sans" w:cs="Open Sans"/>
          <w:color w:val="000000"/>
          <w:kern w:val="0"/>
          <w:sz w:val="22"/>
          <w:szCs w:val="22"/>
          <w:lang w:eastAsia="en-GB"/>
          <w14:ligatures w14:val="none"/>
        </w:rPr>
        <w:br/>
        <w:t>who through your only-begotten Son Jesus Christ</w:t>
      </w:r>
      <w:r w:rsidRPr="00640169">
        <w:rPr>
          <w:rFonts w:ascii="Open Sans" w:eastAsia="Times New Roman" w:hAnsi="Open Sans" w:cs="Open Sans"/>
          <w:color w:val="000000"/>
          <w:kern w:val="0"/>
          <w:sz w:val="22"/>
          <w:szCs w:val="22"/>
          <w:lang w:eastAsia="en-GB"/>
          <w14:ligatures w14:val="none"/>
        </w:rPr>
        <w:br/>
        <w:t>have overcome death and opened to us the gate of everlasting life:</w:t>
      </w:r>
      <w:r w:rsidRPr="00640169">
        <w:rPr>
          <w:rFonts w:ascii="Open Sans" w:eastAsia="Times New Roman" w:hAnsi="Open Sans" w:cs="Open Sans"/>
          <w:color w:val="000000"/>
          <w:kern w:val="0"/>
          <w:sz w:val="22"/>
          <w:szCs w:val="22"/>
          <w:lang w:eastAsia="en-GB"/>
          <w14:ligatures w14:val="none"/>
        </w:rPr>
        <w:br/>
        <w:t>grant that, as by your grace going before us</w:t>
      </w:r>
      <w:r w:rsidRPr="00640169">
        <w:rPr>
          <w:rFonts w:ascii="Open Sans" w:eastAsia="Times New Roman" w:hAnsi="Open Sans" w:cs="Open Sans"/>
          <w:color w:val="000000"/>
          <w:kern w:val="0"/>
          <w:sz w:val="22"/>
          <w:szCs w:val="22"/>
          <w:lang w:eastAsia="en-GB"/>
          <w14:ligatures w14:val="none"/>
        </w:rPr>
        <w:br/>
        <w:t>      you put into our minds good desires,</w:t>
      </w:r>
      <w:r w:rsidRPr="00640169">
        <w:rPr>
          <w:rFonts w:ascii="Open Sans" w:eastAsia="Times New Roman" w:hAnsi="Open Sans" w:cs="Open Sans"/>
          <w:color w:val="000000"/>
          <w:kern w:val="0"/>
          <w:sz w:val="22"/>
          <w:szCs w:val="22"/>
          <w:lang w:eastAsia="en-GB"/>
          <w14:ligatures w14:val="none"/>
        </w:rPr>
        <w:br/>
        <w:t>so by your continual help</w:t>
      </w:r>
      <w:r w:rsidRPr="00640169">
        <w:rPr>
          <w:rFonts w:ascii="Open Sans" w:eastAsia="Times New Roman" w:hAnsi="Open Sans" w:cs="Open Sans"/>
          <w:color w:val="000000"/>
          <w:kern w:val="0"/>
          <w:sz w:val="22"/>
          <w:szCs w:val="22"/>
          <w:lang w:eastAsia="en-GB"/>
          <w14:ligatures w14:val="none"/>
        </w:rPr>
        <w:br/>
        <w:t>we may bring them to good effect;</w:t>
      </w:r>
      <w:r w:rsidRPr="00640169">
        <w:rPr>
          <w:rFonts w:ascii="Open Sans" w:eastAsia="Times New Roman" w:hAnsi="Open Sans" w:cs="Open Sans"/>
          <w:color w:val="000000"/>
          <w:kern w:val="0"/>
          <w:sz w:val="22"/>
          <w:szCs w:val="22"/>
          <w:lang w:eastAsia="en-GB"/>
          <w14:ligatures w14:val="none"/>
        </w:rPr>
        <w:br/>
        <w:t>through Jesus Christ our risen Lord,</w:t>
      </w:r>
      <w:r w:rsidRPr="00640169">
        <w:rPr>
          <w:rFonts w:ascii="Open Sans" w:eastAsia="Times New Roman" w:hAnsi="Open Sans" w:cs="Open Sans"/>
          <w:color w:val="000000"/>
          <w:kern w:val="0"/>
          <w:sz w:val="22"/>
          <w:szCs w:val="22"/>
          <w:lang w:eastAsia="en-GB"/>
          <w14:ligatures w14:val="none"/>
        </w:rPr>
        <w:br/>
        <w:t>who is alive and reigns with you,</w:t>
      </w:r>
      <w:r w:rsidRPr="00640169">
        <w:rPr>
          <w:rFonts w:ascii="Open Sans" w:eastAsia="Times New Roman" w:hAnsi="Open Sans" w:cs="Open Sans"/>
          <w:color w:val="000000"/>
          <w:kern w:val="0"/>
          <w:sz w:val="22"/>
          <w:szCs w:val="22"/>
          <w:lang w:eastAsia="en-GB"/>
          <w14:ligatures w14:val="none"/>
        </w:rPr>
        <w:br/>
        <w:t>in the unity of the Holy Spirit,</w:t>
      </w:r>
      <w:r w:rsidRPr="00640169">
        <w:rPr>
          <w:rFonts w:ascii="Open Sans" w:eastAsia="Times New Roman" w:hAnsi="Open Sans" w:cs="Open Sans"/>
          <w:color w:val="000000"/>
          <w:kern w:val="0"/>
          <w:sz w:val="22"/>
          <w:szCs w:val="22"/>
          <w:lang w:eastAsia="en-GB"/>
          <w14:ligatures w14:val="none"/>
        </w:rPr>
        <w:br/>
        <w:t>one God, now and for ever.</w:t>
      </w:r>
      <w:r w:rsidRPr="00640169">
        <w:rPr>
          <w:rFonts w:ascii="Open Sans" w:eastAsia="Times New Roman" w:hAnsi="Open Sans" w:cs="Open Sans"/>
          <w:color w:val="000000"/>
          <w:kern w:val="0"/>
          <w:sz w:val="22"/>
          <w:szCs w:val="22"/>
          <w:lang w:eastAsia="en-GB"/>
          <w14:ligatures w14:val="none"/>
        </w:rPr>
        <w:br/>
      </w:r>
      <w:r w:rsidRPr="00640169">
        <w:rPr>
          <w:rFonts w:ascii="Open Sans" w:eastAsia="Times New Roman" w:hAnsi="Open Sans" w:cs="Open Sans"/>
          <w:b/>
          <w:bCs/>
          <w:color w:val="000000"/>
          <w:kern w:val="0"/>
          <w:sz w:val="22"/>
          <w:szCs w:val="22"/>
          <w:lang w:eastAsia="en-GB"/>
          <w14:ligatures w14:val="none"/>
        </w:rPr>
        <w:t>Amen.</w:t>
      </w:r>
    </w:p>
    <w:p w14:paraId="68BEBAF1" w14:textId="77777777" w:rsidR="00640169" w:rsidRPr="00640169" w:rsidRDefault="00640169" w:rsidP="00640169">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640169">
        <w:rPr>
          <w:rFonts w:ascii="Open Sans" w:eastAsia="Times New Roman" w:hAnsi="Open Sans" w:cs="Open Sans"/>
          <w:b/>
          <w:bCs/>
          <w:i/>
          <w:iCs/>
          <w:color w:val="CC3300"/>
          <w:kern w:val="0"/>
          <w:sz w:val="22"/>
          <w:szCs w:val="22"/>
          <w:lang w:eastAsia="en-GB"/>
          <w14:ligatures w14:val="none"/>
        </w:rPr>
        <w:t>The Lord’s Prayer is said</w:t>
      </w:r>
    </w:p>
    <w:p w14:paraId="75B66CF2" w14:textId="77777777"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Rejoicing in God’s new creation,</w:t>
      </w:r>
      <w:r w:rsidRPr="00640169">
        <w:rPr>
          <w:rFonts w:ascii="Open Sans" w:eastAsia="Times New Roman" w:hAnsi="Open Sans" w:cs="Open Sans"/>
          <w:color w:val="000000"/>
          <w:kern w:val="0"/>
          <w:sz w:val="22"/>
          <w:szCs w:val="22"/>
          <w:lang w:eastAsia="en-GB"/>
          <w14:ligatures w14:val="none"/>
        </w:rPr>
        <w:br/>
        <w:t>let us pray with confidence as our Saviour has taught us</w:t>
      </w:r>
    </w:p>
    <w:p w14:paraId="2AFEF2A5" w14:textId="77777777" w:rsid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Open Sans" w:eastAsia="Times New Roman" w:hAnsi="Open Sans" w:cs="Open Sans"/>
          <w:b/>
          <w:bCs/>
          <w:color w:val="000000"/>
          <w:kern w:val="0"/>
          <w:sz w:val="22"/>
          <w:szCs w:val="22"/>
          <w:lang w:eastAsia="en-GB"/>
          <w14:ligatures w14:val="none"/>
        </w:rPr>
        <w:t>Our Father, who art in heaven,</w:t>
      </w:r>
      <w:r w:rsidRPr="00640169">
        <w:rPr>
          <w:rFonts w:ascii="Open Sans" w:eastAsia="Times New Roman" w:hAnsi="Open Sans" w:cs="Open Sans"/>
          <w:b/>
          <w:bCs/>
          <w:color w:val="000000"/>
          <w:kern w:val="0"/>
          <w:sz w:val="22"/>
          <w:szCs w:val="22"/>
          <w:lang w:eastAsia="en-GB"/>
          <w14:ligatures w14:val="none"/>
        </w:rPr>
        <w:br/>
        <w:t>hallowed be thy name;</w:t>
      </w:r>
      <w:r w:rsidRPr="00640169">
        <w:rPr>
          <w:rFonts w:ascii="Open Sans" w:eastAsia="Times New Roman" w:hAnsi="Open Sans" w:cs="Open Sans"/>
          <w:b/>
          <w:bCs/>
          <w:color w:val="000000"/>
          <w:kern w:val="0"/>
          <w:sz w:val="22"/>
          <w:szCs w:val="22"/>
          <w:lang w:eastAsia="en-GB"/>
          <w14:ligatures w14:val="none"/>
        </w:rPr>
        <w:br/>
        <w:t>thy kingdom come;</w:t>
      </w:r>
      <w:r w:rsidRPr="00640169">
        <w:rPr>
          <w:rFonts w:ascii="Open Sans" w:eastAsia="Times New Roman" w:hAnsi="Open Sans" w:cs="Open Sans"/>
          <w:b/>
          <w:bCs/>
          <w:color w:val="000000"/>
          <w:kern w:val="0"/>
          <w:sz w:val="22"/>
          <w:szCs w:val="22"/>
          <w:lang w:eastAsia="en-GB"/>
          <w14:ligatures w14:val="none"/>
        </w:rPr>
        <w:br/>
        <w:t>thy will be done;</w:t>
      </w:r>
      <w:r w:rsidRPr="00640169">
        <w:rPr>
          <w:rFonts w:ascii="Open Sans" w:eastAsia="Times New Roman" w:hAnsi="Open Sans" w:cs="Open Sans"/>
          <w:b/>
          <w:bCs/>
          <w:color w:val="000000"/>
          <w:kern w:val="0"/>
          <w:sz w:val="22"/>
          <w:szCs w:val="22"/>
          <w:lang w:eastAsia="en-GB"/>
          <w14:ligatures w14:val="none"/>
        </w:rPr>
        <w:br/>
        <w:t>on earth as it is in heaven.</w:t>
      </w:r>
      <w:r w:rsidRPr="00640169">
        <w:rPr>
          <w:rFonts w:ascii="Open Sans" w:eastAsia="Times New Roman" w:hAnsi="Open Sans" w:cs="Open Sans"/>
          <w:b/>
          <w:bCs/>
          <w:color w:val="000000"/>
          <w:kern w:val="0"/>
          <w:sz w:val="22"/>
          <w:szCs w:val="22"/>
          <w:lang w:eastAsia="en-GB"/>
          <w14:ligatures w14:val="none"/>
        </w:rPr>
        <w:br/>
        <w:t>Give us this day our daily bread.</w:t>
      </w:r>
      <w:r w:rsidRPr="00640169">
        <w:rPr>
          <w:rFonts w:ascii="Open Sans" w:eastAsia="Times New Roman" w:hAnsi="Open Sans" w:cs="Open Sans"/>
          <w:b/>
          <w:bCs/>
          <w:color w:val="000000"/>
          <w:kern w:val="0"/>
          <w:sz w:val="22"/>
          <w:szCs w:val="22"/>
          <w:lang w:eastAsia="en-GB"/>
          <w14:ligatures w14:val="none"/>
        </w:rPr>
        <w:br/>
        <w:t>And forgive us our trespasses,</w:t>
      </w:r>
      <w:r w:rsidRPr="00640169">
        <w:rPr>
          <w:rFonts w:ascii="Open Sans" w:eastAsia="Times New Roman" w:hAnsi="Open Sans" w:cs="Open Sans"/>
          <w:b/>
          <w:bCs/>
          <w:color w:val="000000"/>
          <w:kern w:val="0"/>
          <w:sz w:val="22"/>
          <w:szCs w:val="22"/>
          <w:lang w:eastAsia="en-GB"/>
          <w14:ligatures w14:val="none"/>
        </w:rPr>
        <w:br/>
        <w:t>as we forgive those who trespass against us.</w:t>
      </w:r>
      <w:r w:rsidRPr="00640169">
        <w:rPr>
          <w:rFonts w:ascii="Open Sans" w:eastAsia="Times New Roman" w:hAnsi="Open Sans" w:cs="Open Sans"/>
          <w:b/>
          <w:bCs/>
          <w:color w:val="000000"/>
          <w:kern w:val="0"/>
          <w:sz w:val="22"/>
          <w:szCs w:val="22"/>
          <w:lang w:eastAsia="en-GB"/>
          <w14:ligatures w14:val="none"/>
        </w:rPr>
        <w:br/>
        <w:t>And lead us not into temptation;</w:t>
      </w:r>
      <w:r w:rsidRPr="00640169">
        <w:rPr>
          <w:rFonts w:ascii="Open Sans" w:eastAsia="Times New Roman" w:hAnsi="Open Sans" w:cs="Open Sans"/>
          <w:b/>
          <w:bCs/>
          <w:color w:val="000000"/>
          <w:kern w:val="0"/>
          <w:sz w:val="22"/>
          <w:szCs w:val="22"/>
          <w:lang w:eastAsia="en-GB"/>
          <w14:ligatures w14:val="none"/>
        </w:rPr>
        <w:br/>
        <w:t>but deliver us from evil.</w:t>
      </w:r>
      <w:r w:rsidRPr="00640169">
        <w:rPr>
          <w:rFonts w:ascii="Open Sans" w:eastAsia="Times New Roman" w:hAnsi="Open Sans" w:cs="Open Sans"/>
          <w:b/>
          <w:bCs/>
          <w:color w:val="000000"/>
          <w:kern w:val="0"/>
          <w:sz w:val="22"/>
          <w:szCs w:val="22"/>
          <w:lang w:eastAsia="en-GB"/>
          <w14:ligatures w14:val="none"/>
        </w:rPr>
        <w:br/>
        <w:t>For thine is the kingdom,</w:t>
      </w:r>
      <w:r w:rsidRPr="00640169">
        <w:rPr>
          <w:rFonts w:ascii="Open Sans" w:eastAsia="Times New Roman" w:hAnsi="Open Sans" w:cs="Open Sans"/>
          <w:b/>
          <w:bCs/>
          <w:color w:val="000000"/>
          <w:kern w:val="0"/>
          <w:sz w:val="22"/>
          <w:szCs w:val="22"/>
          <w:lang w:eastAsia="en-GB"/>
          <w14:ligatures w14:val="none"/>
        </w:rPr>
        <w:br/>
        <w:t>the power and the glory,</w:t>
      </w:r>
      <w:r w:rsidRPr="00640169">
        <w:rPr>
          <w:rFonts w:ascii="Open Sans" w:eastAsia="Times New Roman" w:hAnsi="Open Sans" w:cs="Open Sans"/>
          <w:b/>
          <w:bCs/>
          <w:color w:val="000000"/>
          <w:kern w:val="0"/>
          <w:sz w:val="22"/>
          <w:szCs w:val="22"/>
          <w:lang w:eastAsia="en-GB"/>
          <w14:ligatures w14:val="none"/>
        </w:rPr>
        <w:br/>
        <w:t>for ever and ever.</w:t>
      </w:r>
      <w:r w:rsidRPr="00640169">
        <w:rPr>
          <w:rFonts w:ascii="Open Sans" w:eastAsia="Times New Roman" w:hAnsi="Open Sans" w:cs="Open Sans"/>
          <w:b/>
          <w:bCs/>
          <w:color w:val="000000"/>
          <w:kern w:val="0"/>
          <w:sz w:val="22"/>
          <w:szCs w:val="22"/>
          <w:lang w:eastAsia="en-GB"/>
          <w14:ligatures w14:val="none"/>
        </w:rPr>
        <w:br/>
        <w:t>Amen.</w:t>
      </w:r>
    </w:p>
    <w:p w14:paraId="7AF745C7" w14:textId="0377EE55" w:rsidR="00640169" w:rsidRPr="00640169" w:rsidRDefault="00640169" w:rsidP="0064016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640169">
        <w:rPr>
          <w:rFonts w:ascii="Tahoma" w:eastAsia="Times New Roman" w:hAnsi="Tahoma" w:cs="Tahoma"/>
          <w:b/>
          <w:bCs/>
          <w:color w:val="C00000"/>
          <w:kern w:val="0"/>
          <w:sz w:val="22"/>
          <w:szCs w:val="22"/>
          <w:lang w:eastAsia="en-GB"/>
          <w14:ligatures w14:val="none"/>
        </w:rPr>
        <w:t>The Conclusion</w:t>
      </w:r>
    </w:p>
    <w:p w14:paraId="7B3CE930" w14:textId="6E32B56E"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May the risen Christ grant us the joys of eternal life.</w:t>
      </w:r>
      <w:r w:rsidRPr="00640169">
        <w:rPr>
          <w:rFonts w:ascii="Open Sans" w:eastAsia="Times New Roman" w:hAnsi="Open Sans" w:cs="Open Sans"/>
          <w:color w:val="000000"/>
          <w:kern w:val="0"/>
          <w:sz w:val="22"/>
          <w:szCs w:val="22"/>
          <w:lang w:eastAsia="en-GB"/>
          <w14:ligatures w14:val="none"/>
        </w:rPr>
        <w:br/>
      </w:r>
      <w:r w:rsidRPr="00640169">
        <w:rPr>
          <w:rFonts w:ascii="Open Sans" w:eastAsia="Times New Roman" w:hAnsi="Open Sans" w:cs="Open Sans"/>
          <w:b/>
          <w:bCs/>
          <w:color w:val="000000"/>
          <w:kern w:val="0"/>
          <w:sz w:val="22"/>
          <w:szCs w:val="22"/>
          <w:lang w:eastAsia="en-GB"/>
          <w14:ligatures w14:val="none"/>
        </w:rPr>
        <w:t>Amen.</w:t>
      </w:r>
    </w:p>
    <w:p w14:paraId="6ACAC70D" w14:textId="25E5462A" w:rsidR="00640169" w:rsidRPr="00640169" w:rsidRDefault="00640169" w:rsidP="0064016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640169">
        <w:rPr>
          <w:rFonts w:ascii="Open Sans" w:eastAsia="Times New Roman" w:hAnsi="Open Sans" w:cs="Open Sans"/>
          <w:color w:val="000000"/>
          <w:kern w:val="0"/>
          <w:sz w:val="22"/>
          <w:szCs w:val="22"/>
          <w:lang w:eastAsia="en-GB"/>
          <w14:ligatures w14:val="none"/>
        </w:rPr>
        <w:t>Let us bless the Lord. Alleluia, alleluia.</w:t>
      </w:r>
      <w:r w:rsidRPr="00640169">
        <w:rPr>
          <w:rFonts w:ascii="Open Sans" w:eastAsia="Times New Roman" w:hAnsi="Open Sans" w:cs="Open Sans"/>
          <w:color w:val="000000"/>
          <w:kern w:val="0"/>
          <w:sz w:val="22"/>
          <w:szCs w:val="22"/>
          <w:lang w:eastAsia="en-GB"/>
          <w14:ligatures w14:val="none"/>
        </w:rPr>
        <w:br/>
      </w:r>
      <w:r w:rsidRPr="00640169">
        <w:rPr>
          <w:rFonts w:ascii="Open Sans" w:eastAsia="Times New Roman" w:hAnsi="Open Sans" w:cs="Open Sans"/>
          <w:b/>
          <w:bCs/>
          <w:color w:val="000000"/>
          <w:kern w:val="0"/>
          <w:sz w:val="22"/>
          <w:szCs w:val="22"/>
          <w:lang w:eastAsia="en-GB"/>
          <w14:ligatures w14:val="none"/>
        </w:rPr>
        <w:t>Thanks be to God. Alleluia, alleluia.</w:t>
      </w:r>
    </w:p>
    <w:p w14:paraId="1D40C752" w14:textId="77777777" w:rsidR="00640169" w:rsidRPr="00640169" w:rsidRDefault="00640169">
      <w:pPr>
        <w:rPr>
          <w:sz w:val="22"/>
          <w:szCs w:val="22"/>
        </w:rPr>
      </w:pPr>
    </w:p>
    <w:sectPr w:rsidR="00640169" w:rsidRPr="00640169" w:rsidSect="006401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69"/>
    <w:rsid w:val="00271941"/>
    <w:rsid w:val="00640169"/>
    <w:rsid w:val="00642EFA"/>
    <w:rsid w:val="00696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06663"/>
  <w15:chartTrackingRefBased/>
  <w15:docId w15:val="{8E95A16D-4023-495E-BE44-EAD2F55B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0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0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0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0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0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169"/>
    <w:rPr>
      <w:rFonts w:eastAsiaTheme="majorEastAsia" w:cstheme="majorBidi"/>
      <w:color w:val="272727" w:themeColor="text1" w:themeTint="D8"/>
    </w:rPr>
  </w:style>
  <w:style w:type="paragraph" w:styleId="Title">
    <w:name w:val="Title"/>
    <w:basedOn w:val="Normal"/>
    <w:next w:val="Normal"/>
    <w:link w:val="TitleChar"/>
    <w:uiPriority w:val="10"/>
    <w:qFormat/>
    <w:rsid w:val="0064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169"/>
    <w:pPr>
      <w:spacing w:before="160"/>
      <w:jc w:val="center"/>
    </w:pPr>
    <w:rPr>
      <w:i/>
      <w:iCs/>
      <w:color w:val="404040" w:themeColor="text1" w:themeTint="BF"/>
    </w:rPr>
  </w:style>
  <w:style w:type="character" w:customStyle="1" w:styleId="QuoteChar">
    <w:name w:val="Quote Char"/>
    <w:basedOn w:val="DefaultParagraphFont"/>
    <w:link w:val="Quote"/>
    <w:uiPriority w:val="29"/>
    <w:rsid w:val="00640169"/>
    <w:rPr>
      <w:i/>
      <w:iCs/>
      <w:color w:val="404040" w:themeColor="text1" w:themeTint="BF"/>
    </w:rPr>
  </w:style>
  <w:style w:type="paragraph" w:styleId="ListParagraph">
    <w:name w:val="List Paragraph"/>
    <w:basedOn w:val="Normal"/>
    <w:uiPriority w:val="34"/>
    <w:qFormat/>
    <w:rsid w:val="00640169"/>
    <w:pPr>
      <w:ind w:left="720"/>
      <w:contextualSpacing/>
    </w:pPr>
  </w:style>
  <w:style w:type="character" w:styleId="IntenseEmphasis">
    <w:name w:val="Intense Emphasis"/>
    <w:basedOn w:val="DefaultParagraphFont"/>
    <w:uiPriority w:val="21"/>
    <w:qFormat/>
    <w:rsid w:val="00640169"/>
    <w:rPr>
      <w:i/>
      <w:iCs/>
      <w:color w:val="0F4761" w:themeColor="accent1" w:themeShade="BF"/>
    </w:rPr>
  </w:style>
  <w:style w:type="paragraph" w:styleId="IntenseQuote">
    <w:name w:val="Intense Quote"/>
    <w:basedOn w:val="Normal"/>
    <w:next w:val="Normal"/>
    <w:link w:val="IntenseQuoteChar"/>
    <w:uiPriority w:val="30"/>
    <w:qFormat/>
    <w:rsid w:val="00640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169"/>
    <w:rPr>
      <w:i/>
      <w:iCs/>
      <w:color w:val="0F4761" w:themeColor="accent1" w:themeShade="BF"/>
    </w:rPr>
  </w:style>
  <w:style w:type="character" w:styleId="IntenseReference">
    <w:name w:val="Intense Reference"/>
    <w:basedOn w:val="DefaultParagraphFont"/>
    <w:uiPriority w:val="32"/>
    <w:qFormat/>
    <w:rsid w:val="006401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949</Words>
  <Characters>5233</Characters>
  <Application>Microsoft Office Word</Application>
  <DocSecurity>0</DocSecurity>
  <Lines>402</Lines>
  <Paragraphs>325</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Hannah Lins</cp:lastModifiedBy>
  <cp:revision>2</cp:revision>
  <dcterms:created xsi:type="dcterms:W3CDTF">2026-04-30T05:26:00Z</dcterms:created>
  <dcterms:modified xsi:type="dcterms:W3CDTF">2026-04-30T05:26:00Z</dcterms:modified>
</cp:coreProperties>
</file>